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84" w:rsidRDefault="00481884" w:rsidP="00481884">
      <w:pPr>
        <w:pStyle w:val="NoSpacing"/>
        <w:jc w:val="center"/>
        <w:rPr>
          <w:rStyle w:val="Heading1Char"/>
          <w:rFonts w:ascii="Elephant" w:hAnsi="Elephant"/>
          <w:sz w:val="40"/>
          <w:szCs w:val="40"/>
        </w:rPr>
      </w:pPr>
      <w:bookmarkStart w:id="0" w:name="_GoBack"/>
      <w:bookmarkEnd w:id="0"/>
      <w:r>
        <w:rPr>
          <w:rStyle w:val="Heading1Char"/>
          <w:rFonts w:ascii="Elephant" w:hAnsi="Elephant"/>
          <w:sz w:val="40"/>
          <w:szCs w:val="40"/>
        </w:rPr>
        <w:t>GALE LIBRARY</w:t>
      </w:r>
    </w:p>
    <w:p w:rsidR="00481884" w:rsidRDefault="00481884" w:rsidP="00481884">
      <w:pPr>
        <w:pStyle w:val="NoSpacing"/>
        <w:jc w:val="center"/>
      </w:pPr>
      <w:r>
        <w:rPr>
          <w:rFonts w:ascii="Elephant" w:hAnsi="Elephant"/>
          <w:b/>
          <w:noProof/>
          <w:sz w:val="24"/>
          <w:szCs w:val="24"/>
        </w:rPr>
        <w:drawing>
          <wp:inline distT="0" distB="0" distL="0" distR="0">
            <wp:extent cx="1793240" cy="498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884" w:rsidRDefault="00481884" w:rsidP="00481884">
      <w:pPr>
        <w:pStyle w:val="NoSpacing"/>
        <w:ind w:left="1440" w:hanging="1440"/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b/>
          <w:sz w:val="24"/>
          <w:szCs w:val="24"/>
        </w:rPr>
        <w:t>Established</w:t>
      </w:r>
      <w:r>
        <w:rPr>
          <w:rFonts w:ascii="Elephant" w:hAnsi="Elephant"/>
          <w:sz w:val="28"/>
          <w:szCs w:val="28"/>
        </w:rPr>
        <w:tab/>
        <w:t xml:space="preserve"> </w:t>
      </w:r>
      <w:r>
        <w:rPr>
          <w:rFonts w:ascii="Elephant" w:hAnsi="Elephant"/>
          <w:b/>
          <w:sz w:val="24"/>
          <w:szCs w:val="24"/>
        </w:rPr>
        <w:t>1892</w:t>
      </w:r>
    </w:p>
    <w:p w:rsidR="00481884" w:rsidRDefault="00481884" w:rsidP="00481884">
      <w:pPr>
        <w:pStyle w:val="NoSpacing"/>
        <w:tabs>
          <w:tab w:val="left" w:pos="6390"/>
        </w:tabs>
        <w:ind w:left="1440" w:hanging="1440"/>
        <w:rPr>
          <w:rFonts w:ascii="Elephant" w:hAnsi="Elephant"/>
          <w:b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Elephant" w:hAnsi="Elephant"/>
              <w:b/>
              <w:sz w:val="24"/>
              <w:szCs w:val="24"/>
            </w:rPr>
            <w:t>16 South Main Street</w:t>
          </w:r>
        </w:smartTag>
      </w:smartTag>
    </w:p>
    <w:p w:rsidR="00481884" w:rsidRDefault="00481884" w:rsidP="00481884">
      <w:pPr>
        <w:pStyle w:val="NoSpacing"/>
        <w:tabs>
          <w:tab w:val="left" w:pos="6390"/>
        </w:tabs>
        <w:ind w:left="1440" w:hanging="1440"/>
        <w:rPr>
          <w:rFonts w:ascii="Elephant" w:hAnsi="Elephant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Elephant" w:hAnsi="Elephant"/>
              <w:b/>
              <w:sz w:val="24"/>
              <w:szCs w:val="24"/>
            </w:rPr>
            <w:t>Newton</w:t>
          </w:r>
        </w:smartTag>
        <w:r>
          <w:rPr>
            <w:rFonts w:ascii="Elephant" w:hAnsi="Elephant"/>
            <w:b/>
            <w:sz w:val="24"/>
            <w:szCs w:val="24"/>
          </w:rPr>
          <w:t xml:space="preserve"> </w:t>
        </w:r>
        <w:smartTag w:uri="urn:schemas-microsoft-com:office:smarttags" w:element="State">
          <w:r>
            <w:rPr>
              <w:rFonts w:ascii="Elephant" w:hAnsi="Elephant"/>
              <w:b/>
              <w:sz w:val="24"/>
              <w:szCs w:val="24"/>
            </w:rPr>
            <w:t>New Hampshire</w:t>
          </w:r>
        </w:smartTag>
        <w:r>
          <w:rPr>
            <w:rFonts w:ascii="Elephant" w:hAnsi="Elephant"/>
            <w:b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ascii="Elephant" w:hAnsi="Elephant"/>
              <w:b/>
              <w:sz w:val="24"/>
              <w:szCs w:val="24"/>
            </w:rPr>
            <w:t>03858</w:t>
          </w:r>
        </w:smartTag>
      </w:smartTag>
    </w:p>
    <w:p w:rsidR="00481884" w:rsidRDefault="00481884" w:rsidP="00481884">
      <w:pPr>
        <w:pStyle w:val="NoSpacing"/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b/>
          <w:sz w:val="24"/>
          <w:szCs w:val="24"/>
        </w:rPr>
        <w:t>(603) 382-4691</w:t>
      </w:r>
    </w:p>
    <w:p w:rsidR="00481884" w:rsidRDefault="00481884" w:rsidP="00481884">
      <w:pPr>
        <w:jc w:val="center"/>
        <w:rPr>
          <w:rFonts w:ascii="Elephant" w:hAnsi="Elephant"/>
          <w:b/>
        </w:rPr>
      </w:pPr>
      <w:r>
        <w:rPr>
          <w:rFonts w:ascii="Elephant" w:hAnsi="Elephant"/>
          <w:b/>
          <w:sz w:val="24"/>
          <w:szCs w:val="24"/>
        </w:rPr>
        <w:tab/>
      </w:r>
    </w:p>
    <w:p w:rsidR="00481884" w:rsidRDefault="00006330" w:rsidP="004818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 Monday</w:t>
      </w:r>
      <w:r w:rsidR="00C30F77">
        <w:rPr>
          <w:rFonts w:ascii="Arial" w:hAnsi="Arial" w:cs="Arial"/>
          <w:b/>
          <w:sz w:val="24"/>
          <w:szCs w:val="24"/>
        </w:rPr>
        <w:t>, October 19, 2020</w:t>
      </w:r>
    </w:p>
    <w:p w:rsidR="00481884" w:rsidRDefault="00C30F77" w:rsidP="004818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LOCATION: Newton Town Hall, 2 Town Hall Rd.</w:t>
      </w:r>
    </w:p>
    <w:p w:rsidR="00481884" w:rsidRDefault="00481884" w:rsidP="00481884">
      <w:pPr>
        <w:spacing w:after="24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MEETING MINUTES</w:t>
      </w:r>
    </w:p>
    <w:p w:rsidR="00481884" w:rsidRDefault="00C30F77" w:rsidP="00481884">
      <w:pPr>
        <w:numPr>
          <w:ilvl w:val="0"/>
          <w:numId w:val="1"/>
        </w:numPr>
        <w:spacing w:after="120"/>
        <w:ind w:left="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 10:08</w:t>
      </w:r>
      <w:r w:rsidR="00481884">
        <w:rPr>
          <w:rFonts w:ascii="Arial" w:hAnsi="Arial" w:cs="Arial"/>
          <w:sz w:val="24"/>
          <w:szCs w:val="24"/>
        </w:rPr>
        <w:t xml:space="preserve"> a.m.</w:t>
      </w:r>
    </w:p>
    <w:p w:rsidR="00481884" w:rsidRDefault="00481884" w:rsidP="00481884">
      <w:pPr>
        <w:numPr>
          <w:ilvl w:val="0"/>
          <w:numId w:val="1"/>
        </w:numPr>
        <w:spacing w:after="120"/>
        <w:ind w:left="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Attendance: Lynne Camp, Chairperson;</w:t>
      </w:r>
      <w:r w:rsidR="007653CF">
        <w:rPr>
          <w:rFonts w:ascii="Arial" w:hAnsi="Arial" w:cs="Arial"/>
          <w:sz w:val="24"/>
          <w:szCs w:val="24"/>
        </w:rPr>
        <w:t xml:space="preserve"> Kathy Meserve, Treasurer;</w:t>
      </w:r>
      <w:r>
        <w:rPr>
          <w:rFonts w:ascii="Arial" w:hAnsi="Arial" w:cs="Arial"/>
          <w:sz w:val="24"/>
          <w:szCs w:val="24"/>
        </w:rPr>
        <w:t xml:space="preserve"> Anne Banks, sec</w:t>
      </w:r>
      <w:r w:rsidR="00C30F77">
        <w:rPr>
          <w:rFonts w:ascii="Arial" w:hAnsi="Arial" w:cs="Arial"/>
          <w:sz w:val="24"/>
          <w:szCs w:val="24"/>
        </w:rPr>
        <w:t>retary; Terry Caswell, Director, Betty Bufano, Alternate Trustee.</w:t>
      </w:r>
    </w:p>
    <w:p w:rsidR="00683D30" w:rsidRDefault="00683D30" w:rsidP="00683D30">
      <w:pPr>
        <w:numPr>
          <w:ilvl w:val="0"/>
          <w:numId w:val="1"/>
        </w:numPr>
        <w:spacing w:after="120"/>
        <w:ind w:left="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Trustees reviewed the 2021 proposed Budget worksheet prepared by Kathy, focusing on the operating budget. </w:t>
      </w:r>
    </w:p>
    <w:p w:rsidR="00683D30" w:rsidRPr="00683D30" w:rsidRDefault="00683D30" w:rsidP="00683D30">
      <w:pPr>
        <w:numPr>
          <w:ilvl w:val="0"/>
          <w:numId w:val="1"/>
        </w:numPr>
        <w:spacing w:after="120"/>
        <w:ind w:left="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being done, the Trustees shifted attention to the salaries line item. Our discussions about 2021 salaries took place in a nonpublic session.</w:t>
      </w:r>
    </w:p>
    <w:p w:rsidR="00481884" w:rsidRPr="005632FA" w:rsidRDefault="00402980" w:rsidP="00481884">
      <w:pPr>
        <w:numPr>
          <w:ilvl w:val="0"/>
          <w:numId w:val="1"/>
        </w:numPr>
        <w:spacing w:after="120"/>
        <w:ind w:left="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31475B">
        <w:rPr>
          <w:rFonts w:ascii="Arial" w:hAnsi="Arial" w:cs="Arial"/>
          <w:b/>
          <w:sz w:val="24"/>
          <w:szCs w:val="24"/>
        </w:rPr>
        <w:t>nne moved that we enter non</w:t>
      </w:r>
      <w:r w:rsidR="00481884">
        <w:rPr>
          <w:rFonts w:ascii="Arial" w:hAnsi="Arial" w:cs="Arial"/>
          <w:b/>
          <w:sz w:val="24"/>
          <w:szCs w:val="24"/>
        </w:rPr>
        <w:t>public session to discuss compe</w:t>
      </w:r>
      <w:r>
        <w:rPr>
          <w:rFonts w:ascii="Arial" w:hAnsi="Arial" w:cs="Arial"/>
          <w:b/>
          <w:sz w:val="24"/>
          <w:szCs w:val="24"/>
        </w:rPr>
        <w:t>nsation, RSA91-A</w:t>
      </w:r>
      <w:proofErr w:type="gramStart"/>
      <w:r>
        <w:rPr>
          <w:rFonts w:ascii="Arial" w:hAnsi="Arial" w:cs="Arial"/>
          <w:b/>
          <w:sz w:val="24"/>
          <w:szCs w:val="24"/>
        </w:rPr>
        <w:t>:3</w:t>
      </w:r>
      <w:proofErr w:type="gramEnd"/>
      <w:r>
        <w:rPr>
          <w:rFonts w:ascii="Arial" w:hAnsi="Arial" w:cs="Arial"/>
          <w:b/>
          <w:sz w:val="24"/>
          <w:szCs w:val="24"/>
        </w:rPr>
        <w:t>, II(a). Lynne</w:t>
      </w:r>
      <w:r w:rsidR="00481884">
        <w:rPr>
          <w:rFonts w:ascii="Arial" w:hAnsi="Arial" w:cs="Arial"/>
          <w:b/>
          <w:sz w:val="24"/>
          <w:szCs w:val="24"/>
        </w:rPr>
        <w:t xml:space="preserve"> seconded the motion, which passed unanimously.</w:t>
      </w:r>
    </w:p>
    <w:p w:rsidR="005632FA" w:rsidRPr="005632FA" w:rsidRDefault="005632FA" w:rsidP="005632FA">
      <w:pPr>
        <w:numPr>
          <w:ilvl w:val="0"/>
          <w:numId w:val="1"/>
        </w:numPr>
        <w:spacing w:after="120"/>
        <w:ind w:left="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 w:rsidR="00C30F77">
        <w:rPr>
          <w:rFonts w:ascii="Arial" w:hAnsi="Arial" w:cs="Arial"/>
          <w:sz w:val="24"/>
          <w:szCs w:val="24"/>
        </w:rPr>
        <w:t>t</w:t>
      </w:r>
      <w:r w:rsidR="0031475B">
        <w:rPr>
          <w:rFonts w:ascii="Arial" w:hAnsi="Arial" w:cs="Arial"/>
          <w:sz w:val="24"/>
          <w:szCs w:val="24"/>
        </w:rPr>
        <w:t>ered nonp</w:t>
      </w:r>
      <w:r w:rsidR="00C30F77">
        <w:rPr>
          <w:rFonts w:ascii="Arial" w:hAnsi="Arial" w:cs="Arial"/>
          <w:sz w:val="24"/>
          <w:szCs w:val="24"/>
        </w:rPr>
        <w:t>ublic Session at 11:50 a.m.</w:t>
      </w:r>
    </w:p>
    <w:p w:rsidR="00481884" w:rsidRPr="00C30F77" w:rsidRDefault="00481884" w:rsidP="00C30F77">
      <w:pPr>
        <w:numPr>
          <w:ilvl w:val="0"/>
          <w:numId w:val="1"/>
        </w:numPr>
        <w:spacing w:after="120"/>
        <w:ind w:left="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r w:rsidR="00402980">
        <w:rPr>
          <w:rFonts w:ascii="Arial" w:hAnsi="Arial" w:cs="Arial"/>
          <w:sz w:val="24"/>
          <w:szCs w:val="24"/>
        </w:rPr>
        <w:t>turned to public session at 12:28 p</w:t>
      </w:r>
      <w:r w:rsidR="00C30F77">
        <w:rPr>
          <w:rFonts w:ascii="Arial" w:hAnsi="Arial" w:cs="Arial"/>
          <w:sz w:val="24"/>
          <w:szCs w:val="24"/>
        </w:rPr>
        <w:t>.m</w:t>
      </w:r>
      <w:r w:rsidRPr="00C30F77">
        <w:rPr>
          <w:rFonts w:ascii="Arial" w:hAnsi="Arial" w:cs="Arial"/>
          <w:sz w:val="24"/>
          <w:szCs w:val="24"/>
        </w:rPr>
        <w:t>.</w:t>
      </w:r>
    </w:p>
    <w:p w:rsidR="00683D30" w:rsidRPr="00F42B71" w:rsidRDefault="00481884" w:rsidP="00683D30">
      <w:pPr>
        <w:rPr>
          <w:rFonts w:cstheme="minorHAnsi"/>
          <w:sz w:val="28"/>
          <w:szCs w:val="28"/>
        </w:rPr>
      </w:pPr>
      <w:r w:rsidRPr="007653CF">
        <w:rPr>
          <w:rFonts w:ascii="Arial" w:hAnsi="Arial" w:cs="Arial"/>
          <w:b/>
          <w:sz w:val="24"/>
          <w:szCs w:val="24"/>
        </w:rPr>
        <w:t xml:space="preserve">Motion made by Anne to seal the </w:t>
      </w:r>
      <w:r w:rsidR="00A63313">
        <w:rPr>
          <w:rFonts w:ascii="Arial" w:hAnsi="Arial" w:cs="Arial"/>
          <w:b/>
          <w:sz w:val="24"/>
          <w:szCs w:val="24"/>
        </w:rPr>
        <w:t>minutes of the non</w:t>
      </w:r>
      <w:r w:rsidRPr="007653CF">
        <w:rPr>
          <w:rFonts w:ascii="Arial" w:hAnsi="Arial" w:cs="Arial"/>
          <w:b/>
          <w:sz w:val="24"/>
          <w:szCs w:val="24"/>
        </w:rPr>
        <w:t>public meeting</w:t>
      </w:r>
      <w:r w:rsidR="007653CF" w:rsidRPr="007653CF">
        <w:rPr>
          <w:rFonts w:ascii="Arial" w:hAnsi="Arial" w:cs="Arial"/>
          <w:b/>
          <w:sz w:val="24"/>
          <w:szCs w:val="24"/>
        </w:rPr>
        <w:t>,</w:t>
      </w:r>
      <w:r w:rsidR="00683D30">
        <w:rPr>
          <w:rFonts w:ascii="Arial" w:hAnsi="Arial" w:cs="Arial"/>
          <w:b/>
          <w:sz w:val="24"/>
          <w:szCs w:val="24"/>
        </w:rPr>
        <w:t xml:space="preserve"> </w:t>
      </w:r>
      <w:r w:rsidR="00683D30" w:rsidRPr="00F42B71">
        <w:rPr>
          <w:rStyle w:val="Strong"/>
          <w:rFonts w:cstheme="minorHAnsi"/>
          <w:sz w:val="28"/>
          <w:szCs w:val="28"/>
        </w:rPr>
        <w:t>keep all matters discussed confidential until in the opinion of the majority of the Board the circumstances no longer apply</w:t>
      </w:r>
      <w:r w:rsidR="00683D30">
        <w:rPr>
          <w:rStyle w:val="Strong"/>
          <w:rFonts w:cstheme="minorHAnsi"/>
          <w:sz w:val="28"/>
          <w:szCs w:val="28"/>
        </w:rPr>
        <w:t>.</w:t>
      </w:r>
      <w:r w:rsidR="00683D30" w:rsidRPr="00F42B71">
        <w:rPr>
          <w:rStyle w:val="Strong"/>
          <w:rFonts w:cstheme="minorHAnsi"/>
          <w:sz w:val="28"/>
          <w:szCs w:val="28"/>
        </w:rPr>
        <w:t xml:space="preserve"> </w:t>
      </w:r>
      <w:r w:rsidR="00683D30">
        <w:rPr>
          <w:rStyle w:val="Strong"/>
          <w:rFonts w:cstheme="minorHAnsi"/>
          <w:sz w:val="28"/>
          <w:szCs w:val="28"/>
        </w:rPr>
        <w:t xml:space="preserve">One </w:t>
      </w:r>
      <w:r w:rsidR="00683D30" w:rsidRPr="00F42B71">
        <w:rPr>
          <w:rStyle w:val="Strong"/>
          <w:rFonts w:cstheme="minorHAnsi"/>
          <w:sz w:val="28"/>
          <w:szCs w:val="28"/>
        </w:rPr>
        <w:t>except</w:t>
      </w:r>
      <w:r w:rsidR="00683D30">
        <w:rPr>
          <w:rStyle w:val="Strong"/>
          <w:rFonts w:cstheme="minorHAnsi"/>
          <w:sz w:val="28"/>
          <w:szCs w:val="28"/>
        </w:rPr>
        <w:t>ion is</w:t>
      </w:r>
      <w:r w:rsidR="00683D30" w:rsidRPr="00F42B71">
        <w:rPr>
          <w:rStyle w:val="Strong"/>
          <w:rFonts w:cstheme="minorHAnsi"/>
          <w:sz w:val="28"/>
          <w:szCs w:val="28"/>
        </w:rPr>
        <w:t xml:space="preserve"> to release to the Bookkeeper information needed for her records.</w:t>
      </w:r>
    </w:p>
    <w:p w:rsidR="00481884" w:rsidRPr="007653CF" w:rsidRDefault="007653CF" w:rsidP="00481884">
      <w:pPr>
        <w:numPr>
          <w:ilvl w:val="0"/>
          <w:numId w:val="1"/>
        </w:numPr>
        <w:spacing w:after="120"/>
        <w:ind w:left="187"/>
        <w:rPr>
          <w:rFonts w:ascii="Arial" w:hAnsi="Arial" w:cs="Arial"/>
          <w:b/>
          <w:sz w:val="24"/>
          <w:szCs w:val="24"/>
        </w:rPr>
      </w:pPr>
      <w:r w:rsidRPr="007653CF">
        <w:rPr>
          <w:rFonts w:ascii="Arial" w:hAnsi="Arial" w:cs="Arial"/>
          <w:b/>
          <w:sz w:val="24"/>
          <w:szCs w:val="24"/>
        </w:rPr>
        <w:t xml:space="preserve"> </w:t>
      </w:r>
      <w:r w:rsidR="00481884" w:rsidRPr="007653CF">
        <w:rPr>
          <w:rFonts w:ascii="Arial" w:hAnsi="Arial" w:cs="Arial"/>
          <w:b/>
          <w:sz w:val="24"/>
          <w:szCs w:val="24"/>
        </w:rPr>
        <w:t>Motion was seconded by Kathy. Motion passed unanimously.</w:t>
      </w:r>
    </w:p>
    <w:p w:rsidR="005632FA" w:rsidRDefault="005632FA" w:rsidP="00481884">
      <w:pPr>
        <w:numPr>
          <w:ilvl w:val="0"/>
          <w:numId w:val="1"/>
        </w:numPr>
        <w:spacing w:after="120"/>
        <w:ind w:left="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</w:t>
      </w:r>
      <w:r w:rsidR="00683D30">
        <w:rPr>
          <w:rFonts w:ascii="Arial" w:hAnsi="Arial" w:cs="Arial"/>
          <w:sz w:val="24"/>
          <w:szCs w:val="24"/>
        </w:rPr>
        <w:t>blic session adjourned at 12:28 p</w:t>
      </w:r>
      <w:r>
        <w:rPr>
          <w:rFonts w:ascii="Arial" w:hAnsi="Arial" w:cs="Arial"/>
          <w:sz w:val="24"/>
          <w:szCs w:val="24"/>
        </w:rPr>
        <w:t>.m.</w:t>
      </w:r>
    </w:p>
    <w:p w:rsidR="005632FA" w:rsidRDefault="005632FA" w:rsidP="005632FA">
      <w:pPr>
        <w:spacing w:after="120"/>
        <w:rPr>
          <w:rFonts w:ascii="Arial" w:hAnsi="Arial" w:cs="Arial"/>
          <w:sz w:val="24"/>
          <w:szCs w:val="24"/>
        </w:rPr>
      </w:pPr>
    </w:p>
    <w:p w:rsidR="005632FA" w:rsidRDefault="005632FA" w:rsidP="005632F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</w:t>
      </w:r>
    </w:p>
    <w:p w:rsidR="005632FA" w:rsidRDefault="005632FA" w:rsidP="005632FA">
      <w:pPr>
        <w:spacing w:after="120"/>
        <w:rPr>
          <w:rFonts w:ascii="Arial" w:hAnsi="Arial" w:cs="Arial"/>
          <w:sz w:val="24"/>
          <w:szCs w:val="24"/>
        </w:rPr>
      </w:pPr>
    </w:p>
    <w:p w:rsidR="00683D30" w:rsidRDefault="00683D30" w:rsidP="005632FA">
      <w:pPr>
        <w:spacing w:after="120"/>
        <w:rPr>
          <w:rFonts w:ascii="Arial" w:hAnsi="Arial" w:cs="Arial"/>
          <w:sz w:val="24"/>
          <w:szCs w:val="24"/>
        </w:rPr>
      </w:pPr>
    </w:p>
    <w:p w:rsidR="005632FA" w:rsidRDefault="005632FA" w:rsidP="005632F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 D. Banks, Secretary</w:t>
      </w:r>
    </w:p>
    <w:sectPr w:rsidR="00563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0AE" w:rsidRDefault="00CE60AE" w:rsidP="005632FA">
      <w:pPr>
        <w:spacing w:after="0" w:line="240" w:lineRule="auto"/>
      </w:pPr>
      <w:r>
        <w:separator/>
      </w:r>
    </w:p>
  </w:endnote>
  <w:endnote w:type="continuationSeparator" w:id="0">
    <w:p w:rsidR="00CE60AE" w:rsidRDefault="00CE60AE" w:rsidP="0056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FA" w:rsidRDefault="005632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FA" w:rsidRDefault="005632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FA" w:rsidRDefault="005632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0AE" w:rsidRDefault="00CE60AE" w:rsidP="005632FA">
      <w:pPr>
        <w:spacing w:after="0" w:line="240" w:lineRule="auto"/>
      </w:pPr>
      <w:r>
        <w:separator/>
      </w:r>
    </w:p>
  </w:footnote>
  <w:footnote w:type="continuationSeparator" w:id="0">
    <w:p w:rsidR="00CE60AE" w:rsidRDefault="00CE60AE" w:rsidP="00563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FA" w:rsidRDefault="005632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FA" w:rsidRDefault="005632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FA" w:rsidRDefault="005632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32CC6"/>
    <w:multiLevelType w:val="hybridMultilevel"/>
    <w:tmpl w:val="2AAEC79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84"/>
    <w:rsid w:val="00006330"/>
    <w:rsid w:val="00146811"/>
    <w:rsid w:val="001910D4"/>
    <w:rsid w:val="0031475B"/>
    <w:rsid w:val="00402980"/>
    <w:rsid w:val="00481884"/>
    <w:rsid w:val="004E684F"/>
    <w:rsid w:val="005632FA"/>
    <w:rsid w:val="00591C7C"/>
    <w:rsid w:val="00660A9F"/>
    <w:rsid w:val="00683D30"/>
    <w:rsid w:val="007653CF"/>
    <w:rsid w:val="00A2199F"/>
    <w:rsid w:val="00A63313"/>
    <w:rsid w:val="00C30F77"/>
    <w:rsid w:val="00CE60AE"/>
    <w:rsid w:val="00D50A75"/>
    <w:rsid w:val="00D52CA7"/>
    <w:rsid w:val="00D93A5B"/>
    <w:rsid w:val="00E71EE8"/>
    <w:rsid w:val="00F03E25"/>
    <w:rsid w:val="00FD08D1"/>
    <w:rsid w:val="00FD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84"/>
    <w:pPr>
      <w:spacing w:line="25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81884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1884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481884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63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2F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3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2FA"/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683D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75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84"/>
    <w:pPr>
      <w:spacing w:line="25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81884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1884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481884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63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2F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3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2FA"/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683D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7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5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Banks</dc:creator>
  <cp:lastModifiedBy>Gale Library</cp:lastModifiedBy>
  <cp:revision>2</cp:revision>
  <cp:lastPrinted>2020-10-24T20:06:00Z</cp:lastPrinted>
  <dcterms:created xsi:type="dcterms:W3CDTF">2020-12-01T18:36:00Z</dcterms:created>
  <dcterms:modified xsi:type="dcterms:W3CDTF">2020-12-01T18:36:00Z</dcterms:modified>
</cp:coreProperties>
</file>