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8E" w:rsidRPr="00A478DF" w:rsidRDefault="00F8778E" w:rsidP="00F96FA1">
      <w:pPr>
        <w:spacing w:after="120"/>
        <w:jc w:val="center"/>
        <w:rPr>
          <w:b/>
          <w:sz w:val="20"/>
          <w:szCs w:val="20"/>
        </w:rPr>
      </w:pPr>
      <w:bookmarkStart w:id="0" w:name="_GoBack"/>
      <w:bookmarkEnd w:id="0"/>
      <w:r w:rsidRPr="00A478DF">
        <w:rPr>
          <w:b/>
          <w:sz w:val="20"/>
          <w:szCs w:val="20"/>
        </w:rPr>
        <w:t>Nonpublic Session Minutes</w:t>
      </w:r>
    </w:p>
    <w:p w:rsidR="00F8778E" w:rsidRPr="00A478DF" w:rsidRDefault="00F1096F" w:rsidP="00F1096F">
      <w:pPr>
        <w:spacing w:after="120"/>
        <w:ind w:left="2880" w:firstLine="720"/>
        <w:rPr>
          <w:b/>
          <w:sz w:val="20"/>
          <w:szCs w:val="20"/>
        </w:rPr>
      </w:pPr>
      <w:r>
        <w:rPr>
          <w:b/>
          <w:sz w:val="20"/>
          <w:szCs w:val="20"/>
        </w:rPr>
        <w:t>Gale</w:t>
      </w:r>
      <w:r w:rsidRPr="00A478DF">
        <w:rPr>
          <w:b/>
          <w:sz w:val="20"/>
          <w:szCs w:val="20"/>
        </w:rPr>
        <w:t xml:space="preserve"> </w:t>
      </w:r>
      <w:r>
        <w:rPr>
          <w:b/>
          <w:sz w:val="20"/>
          <w:szCs w:val="20"/>
        </w:rPr>
        <w:t>Public</w:t>
      </w:r>
      <w:r w:rsidR="009206E0">
        <w:rPr>
          <w:b/>
          <w:sz w:val="20"/>
          <w:szCs w:val="20"/>
        </w:rPr>
        <w:t xml:space="preserve"> Library</w:t>
      </w:r>
      <w:r w:rsidR="00F8778E" w:rsidRPr="00A478DF">
        <w:rPr>
          <w:b/>
          <w:sz w:val="20"/>
          <w:szCs w:val="20"/>
        </w:rPr>
        <w:t xml:space="preserve"> Trustees</w:t>
      </w:r>
    </w:p>
    <w:p w:rsidR="00F8778E" w:rsidRPr="00A478DF" w:rsidRDefault="00F8778E" w:rsidP="00F96FA1">
      <w:pPr>
        <w:spacing w:after="120"/>
        <w:rPr>
          <w:sz w:val="20"/>
          <w:szCs w:val="20"/>
        </w:rPr>
      </w:pPr>
      <w:r w:rsidRPr="00A478DF">
        <w:rPr>
          <w:b/>
          <w:sz w:val="20"/>
          <w:szCs w:val="20"/>
        </w:rPr>
        <w:t>Date</w:t>
      </w:r>
      <w:r w:rsidRPr="00A478DF">
        <w:rPr>
          <w:sz w:val="20"/>
          <w:szCs w:val="20"/>
        </w:rPr>
        <w:t>: __</w:t>
      </w:r>
      <w:r w:rsidR="00615346">
        <w:rPr>
          <w:sz w:val="20"/>
          <w:szCs w:val="20"/>
        </w:rPr>
        <w:t>April 10</w:t>
      </w:r>
      <w:r w:rsidR="00790F0D">
        <w:rPr>
          <w:sz w:val="20"/>
          <w:szCs w:val="20"/>
        </w:rPr>
        <w:t>, 2019</w:t>
      </w:r>
      <w:r w:rsidRPr="00A478DF">
        <w:rPr>
          <w:sz w:val="20"/>
          <w:szCs w:val="20"/>
        </w:rPr>
        <w:t>________________</w:t>
      </w:r>
      <w:r w:rsidR="00A478DF" w:rsidRPr="00A478DF">
        <w:rPr>
          <w:sz w:val="20"/>
          <w:szCs w:val="20"/>
        </w:rPr>
        <w:t>_</w:t>
      </w:r>
    </w:p>
    <w:p w:rsidR="00790F0D" w:rsidRDefault="00F96FA1" w:rsidP="003A5B38">
      <w:pPr>
        <w:tabs>
          <w:tab w:val="left" w:pos="2880"/>
          <w:tab w:val="right" w:leader="underscore" w:pos="9450"/>
        </w:tabs>
        <w:spacing w:after="120"/>
        <w:rPr>
          <w:sz w:val="20"/>
          <w:szCs w:val="20"/>
        </w:rPr>
      </w:pPr>
      <w:r w:rsidRPr="00A478DF">
        <w:rPr>
          <w:b/>
          <w:sz w:val="20"/>
          <w:szCs w:val="20"/>
        </w:rPr>
        <w:t xml:space="preserve">Names of </w:t>
      </w:r>
      <w:r w:rsidR="00F8778E" w:rsidRPr="00A478DF">
        <w:rPr>
          <w:b/>
          <w:sz w:val="20"/>
          <w:szCs w:val="20"/>
        </w:rPr>
        <w:t>Members Present</w:t>
      </w:r>
      <w:r w:rsidR="00F8778E" w:rsidRPr="00A478DF">
        <w:rPr>
          <w:sz w:val="20"/>
          <w:szCs w:val="20"/>
        </w:rPr>
        <w:t>:</w:t>
      </w:r>
      <w:r w:rsidRPr="00A478DF">
        <w:rPr>
          <w:sz w:val="20"/>
          <w:szCs w:val="20"/>
        </w:rPr>
        <w:tab/>
      </w:r>
      <w:r w:rsidR="009206E0">
        <w:rPr>
          <w:sz w:val="20"/>
          <w:szCs w:val="20"/>
        </w:rPr>
        <w:t>Lynne Camp, chairperson</w:t>
      </w:r>
      <w:r w:rsidRPr="00A478DF">
        <w:rPr>
          <w:sz w:val="20"/>
          <w:szCs w:val="20"/>
        </w:rPr>
        <w:tab/>
      </w:r>
    </w:p>
    <w:p w:rsidR="00EB6E7B" w:rsidRPr="00A478DF" w:rsidRDefault="00790F0D" w:rsidP="003A5B38">
      <w:pPr>
        <w:tabs>
          <w:tab w:val="left" w:pos="2880"/>
          <w:tab w:val="right" w:leader="underscore" w:pos="9450"/>
        </w:tabs>
        <w:spacing w:after="120"/>
        <w:rPr>
          <w:sz w:val="20"/>
          <w:szCs w:val="20"/>
        </w:rPr>
      </w:pPr>
      <w:r>
        <w:rPr>
          <w:sz w:val="20"/>
          <w:szCs w:val="20"/>
        </w:rPr>
        <w:t xml:space="preserve">                                                         </w:t>
      </w:r>
      <w:r w:rsidR="009206E0">
        <w:rPr>
          <w:sz w:val="20"/>
          <w:szCs w:val="20"/>
        </w:rPr>
        <w:t>Kathy Meserve, Treasurer</w:t>
      </w:r>
      <w:r w:rsidR="00F96FA1" w:rsidRPr="00A478DF">
        <w:rPr>
          <w:sz w:val="20"/>
          <w:szCs w:val="20"/>
        </w:rPr>
        <w:tab/>
      </w:r>
    </w:p>
    <w:p w:rsidR="00EB6E7B" w:rsidRPr="00A478DF" w:rsidRDefault="00F96FA1" w:rsidP="003A5B38">
      <w:pPr>
        <w:tabs>
          <w:tab w:val="left" w:pos="2880"/>
          <w:tab w:val="right" w:leader="underscore" w:pos="9450"/>
        </w:tabs>
        <w:spacing w:after="120"/>
        <w:rPr>
          <w:sz w:val="20"/>
          <w:szCs w:val="20"/>
        </w:rPr>
      </w:pPr>
      <w:r w:rsidRPr="00A478DF">
        <w:rPr>
          <w:sz w:val="20"/>
          <w:szCs w:val="20"/>
        </w:rPr>
        <w:tab/>
      </w:r>
      <w:r w:rsidR="00790F0D">
        <w:rPr>
          <w:sz w:val="20"/>
          <w:szCs w:val="20"/>
        </w:rPr>
        <w:t>Anne Banks, Secretary</w:t>
      </w:r>
      <w:r w:rsidRPr="00A478DF">
        <w:rPr>
          <w:sz w:val="20"/>
          <w:szCs w:val="20"/>
        </w:rPr>
        <w:tab/>
      </w:r>
    </w:p>
    <w:p w:rsidR="00F96FA1" w:rsidRPr="00A478DF" w:rsidRDefault="00F96FA1" w:rsidP="003A5B38">
      <w:pPr>
        <w:tabs>
          <w:tab w:val="left" w:pos="2880"/>
          <w:tab w:val="right" w:leader="underscore" w:pos="9450"/>
        </w:tabs>
        <w:spacing w:after="120"/>
        <w:rPr>
          <w:sz w:val="20"/>
          <w:szCs w:val="20"/>
        </w:rPr>
      </w:pPr>
      <w:r w:rsidRPr="00A478DF">
        <w:rPr>
          <w:sz w:val="20"/>
          <w:szCs w:val="20"/>
        </w:rPr>
        <w:tab/>
      </w:r>
      <w:r w:rsidRPr="00A478DF">
        <w:rPr>
          <w:sz w:val="20"/>
          <w:szCs w:val="20"/>
        </w:rPr>
        <w:tab/>
      </w:r>
    </w:p>
    <w:p w:rsidR="00EB6E7B" w:rsidRPr="00A478DF" w:rsidRDefault="00F96FA1" w:rsidP="003A5B38">
      <w:pPr>
        <w:tabs>
          <w:tab w:val="left" w:pos="2880"/>
          <w:tab w:val="right" w:leader="underscore" w:pos="9450"/>
        </w:tabs>
        <w:spacing w:after="120"/>
        <w:rPr>
          <w:sz w:val="20"/>
          <w:szCs w:val="20"/>
        </w:rPr>
      </w:pPr>
      <w:r w:rsidRPr="00A478DF">
        <w:rPr>
          <w:sz w:val="20"/>
          <w:szCs w:val="20"/>
        </w:rPr>
        <w:tab/>
      </w:r>
      <w:r w:rsidRPr="00A478DF">
        <w:rPr>
          <w:sz w:val="20"/>
          <w:szCs w:val="20"/>
        </w:rPr>
        <w:tab/>
      </w:r>
    </w:p>
    <w:p w:rsidR="00F96FA1" w:rsidRPr="00A478DF" w:rsidRDefault="00F96FA1" w:rsidP="003A5B38">
      <w:pPr>
        <w:tabs>
          <w:tab w:val="left" w:pos="2880"/>
          <w:tab w:val="right" w:leader="underscore" w:pos="9450"/>
        </w:tabs>
        <w:spacing w:after="120"/>
        <w:rPr>
          <w:sz w:val="20"/>
          <w:szCs w:val="20"/>
        </w:rPr>
      </w:pPr>
      <w:r w:rsidRPr="00A478DF">
        <w:rPr>
          <w:sz w:val="20"/>
          <w:szCs w:val="20"/>
        </w:rPr>
        <w:tab/>
      </w:r>
      <w:r w:rsidRPr="00A478DF">
        <w:rPr>
          <w:sz w:val="20"/>
          <w:szCs w:val="20"/>
        </w:rPr>
        <w:tab/>
      </w:r>
      <w:r w:rsidRPr="00A478DF">
        <w:rPr>
          <w:sz w:val="20"/>
          <w:szCs w:val="20"/>
        </w:rPr>
        <w:tab/>
      </w:r>
    </w:p>
    <w:p w:rsidR="00F8778E" w:rsidRPr="00A478DF" w:rsidRDefault="00F8778E">
      <w:pPr>
        <w:rPr>
          <w:sz w:val="20"/>
          <w:szCs w:val="20"/>
        </w:rPr>
      </w:pPr>
      <w:r w:rsidRPr="00A478DF">
        <w:rPr>
          <w:b/>
          <w:sz w:val="20"/>
          <w:szCs w:val="20"/>
        </w:rPr>
        <w:t>Motion to enter Nonpublic Session</w:t>
      </w:r>
      <w:r w:rsidRPr="00A478DF">
        <w:rPr>
          <w:sz w:val="20"/>
          <w:szCs w:val="20"/>
        </w:rPr>
        <w:t xml:space="preserve"> made by __</w:t>
      </w:r>
      <w:r w:rsidR="009206E0">
        <w:rPr>
          <w:sz w:val="20"/>
          <w:szCs w:val="20"/>
        </w:rPr>
        <w:t>Lynne Camp</w:t>
      </w:r>
      <w:r w:rsidRPr="00A478DF">
        <w:rPr>
          <w:sz w:val="20"/>
          <w:szCs w:val="20"/>
        </w:rPr>
        <w:t>__</w:t>
      </w:r>
      <w:r w:rsidR="006D51D0">
        <w:rPr>
          <w:sz w:val="20"/>
          <w:szCs w:val="20"/>
        </w:rPr>
        <w:t>_</w:t>
      </w:r>
      <w:r w:rsidRPr="00A478DF">
        <w:rPr>
          <w:sz w:val="20"/>
          <w:szCs w:val="20"/>
        </w:rPr>
        <w:t>__ seconded by _</w:t>
      </w:r>
      <w:r w:rsidR="00A478DF" w:rsidRPr="00A478DF">
        <w:rPr>
          <w:sz w:val="20"/>
          <w:szCs w:val="20"/>
        </w:rPr>
        <w:t>_</w:t>
      </w:r>
      <w:r w:rsidRPr="00A478DF">
        <w:rPr>
          <w:sz w:val="20"/>
          <w:szCs w:val="20"/>
        </w:rPr>
        <w:t>__</w:t>
      </w:r>
      <w:r w:rsidR="00321083">
        <w:rPr>
          <w:sz w:val="20"/>
          <w:szCs w:val="20"/>
        </w:rPr>
        <w:t>Kathy Meserve</w:t>
      </w:r>
      <w:r w:rsidRPr="00A478DF">
        <w:rPr>
          <w:sz w:val="20"/>
          <w:szCs w:val="20"/>
        </w:rPr>
        <w:t>_______</w:t>
      </w:r>
      <w:r w:rsidR="006D51D0">
        <w:rPr>
          <w:sz w:val="20"/>
          <w:szCs w:val="20"/>
        </w:rPr>
        <w:t>_____</w:t>
      </w:r>
    </w:p>
    <w:p w:rsidR="00F8778E" w:rsidRPr="00A478DF" w:rsidRDefault="00F8778E">
      <w:pPr>
        <w:rPr>
          <w:sz w:val="20"/>
          <w:szCs w:val="20"/>
        </w:rPr>
      </w:pPr>
    </w:p>
    <w:p w:rsidR="007D6523" w:rsidRDefault="007D6523" w:rsidP="00F96FA1">
      <w:pPr>
        <w:spacing w:after="120"/>
        <w:rPr>
          <w:b/>
          <w:sz w:val="20"/>
          <w:szCs w:val="20"/>
        </w:rPr>
      </w:pPr>
    </w:p>
    <w:p w:rsidR="00F8778E" w:rsidRPr="00A478DF" w:rsidRDefault="00F8778E" w:rsidP="00F96FA1">
      <w:pPr>
        <w:spacing w:after="120"/>
        <w:rPr>
          <w:sz w:val="20"/>
          <w:szCs w:val="20"/>
        </w:rPr>
      </w:pPr>
      <w:r w:rsidRPr="00A478DF">
        <w:rPr>
          <w:b/>
          <w:sz w:val="20"/>
          <w:szCs w:val="20"/>
        </w:rPr>
        <w:t>Specific Statutory Reason</w:t>
      </w:r>
      <w:r w:rsidRPr="00A478DF">
        <w:rPr>
          <w:sz w:val="20"/>
          <w:szCs w:val="20"/>
        </w:rPr>
        <w:t xml:space="preserve"> cited as foundation for the nonpublic session:</w:t>
      </w:r>
    </w:p>
    <w:p w:rsidR="00F8778E" w:rsidRPr="00A478DF" w:rsidRDefault="00790F0D" w:rsidP="00A478DF">
      <w:pPr>
        <w:tabs>
          <w:tab w:val="left" w:pos="540"/>
        </w:tabs>
        <w:spacing w:after="120"/>
        <w:ind w:left="547" w:hanging="547"/>
        <w:rPr>
          <w:rFonts w:ascii="Arial" w:hAnsi="Arial" w:cs="Arial"/>
          <w:sz w:val="18"/>
          <w:szCs w:val="18"/>
        </w:rPr>
      </w:pPr>
      <w:r>
        <w:rPr>
          <w:rFonts w:ascii="Arial" w:hAnsi="Arial" w:cs="Arial"/>
          <w:sz w:val="18"/>
          <w:szCs w:val="18"/>
        </w:rPr>
        <w:t>__</w:t>
      </w:r>
      <w:r w:rsidR="00F8778E" w:rsidRPr="00A478DF">
        <w:rPr>
          <w:rFonts w:ascii="Arial" w:hAnsi="Arial" w:cs="Arial"/>
          <w:sz w:val="18"/>
          <w:szCs w:val="18"/>
        </w:rPr>
        <w:t xml:space="preserve">__  RSA 91-A:3, II (a)  </w:t>
      </w:r>
      <w:r w:rsidR="00F8778E" w:rsidRPr="00A478DF">
        <w:rPr>
          <w:rFonts w:ascii="Arial" w:hAnsi="Arial" w:cs="Arial"/>
          <w:i/>
          <w:sz w:val="18"/>
          <w:szCs w:val="18"/>
        </w:rPr>
        <w:t xml:space="preserve">The dismissal, promotion, or compensation of any public employee or the disciplining of such employee, or the investigation of any charges against him or her, </w:t>
      </w:r>
      <w:r w:rsidR="00F8778E" w:rsidRPr="00A478DF">
        <w:rPr>
          <w:rFonts w:ascii="Arial" w:hAnsi="Arial" w:cs="Arial"/>
          <w:b/>
          <w:i/>
          <w:sz w:val="18"/>
          <w:szCs w:val="18"/>
        </w:rPr>
        <w:t>unless</w:t>
      </w:r>
      <w:r w:rsidR="00F8778E" w:rsidRPr="00A478DF">
        <w:rPr>
          <w:rFonts w:ascii="Arial" w:hAnsi="Arial" w:cs="Arial"/>
          <w:i/>
          <w:sz w:val="18"/>
          <w:szCs w:val="18"/>
        </w:rPr>
        <w:t xml:space="preserve"> the employee affected (1) has a right to a public meeting, and (2) requests that the meeting be open, in which case the request shall be granted</w:t>
      </w:r>
      <w:r w:rsidR="00F8778E" w:rsidRPr="00A478DF">
        <w:rPr>
          <w:rFonts w:ascii="Arial" w:hAnsi="Arial" w:cs="Arial"/>
          <w:sz w:val="18"/>
          <w:szCs w:val="18"/>
        </w:rPr>
        <w:t>.</w:t>
      </w:r>
    </w:p>
    <w:p w:rsidR="00F8778E" w:rsidRPr="00A478DF" w:rsidRDefault="00F8778E" w:rsidP="00A478DF">
      <w:pPr>
        <w:tabs>
          <w:tab w:val="left" w:pos="540"/>
        </w:tabs>
        <w:spacing w:after="120"/>
        <w:ind w:left="547" w:hanging="547"/>
        <w:rPr>
          <w:rFonts w:ascii="Arial" w:hAnsi="Arial" w:cs="Arial"/>
          <w:sz w:val="18"/>
          <w:szCs w:val="18"/>
        </w:rPr>
      </w:pPr>
      <w:r w:rsidRPr="00A478DF">
        <w:rPr>
          <w:rFonts w:ascii="Arial" w:hAnsi="Arial" w:cs="Arial"/>
          <w:sz w:val="18"/>
          <w:szCs w:val="18"/>
        </w:rPr>
        <w:t>___</w:t>
      </w:r>
      <w:proofErr w:type="gramStart"/>
      <w:r w:rsidRPr="00A478DF">
        <w:rPr>
          <w:rFonts w:ascii="Arial" w:hAnsi="Arial" w:cs="Arial"/>
          <w:sz w:val="18"/>
          <w:szCs w:val="18"/>
        </w:rPr>
        <w:t>_  RSA</w:t>
      </w:r>
      <w:proofErr w:type="gramEnd"/>
      <w:r w:rsidRPr="00A478DF">
        <w:rPr>
          <w:rFonts w:ascii="Arial" w:hAnsi="Arial" w:cs="Arial"/>
          <w:sz w:val="18"/>
          <w:szCs w:val="18"/>
        </w:rPr>
        <w:t xml:space="preserve"> 91-A:3, II(b)  </w:t>
      </w:r>
      <w:r w:rsidRPr="00A478DF">
        <w:rPr>
          <w:rFonts w:ascii="Arial" w:hAnsi="Arial" w:cs="Arial"/>
          <w:i/>
          <w:sz w:val="18"/>
          <w:szCs w:val="18"/>
        </w:rPr>
        <w:t>The hiring of any person as a public employee</w:t>
      </w:r>
      <w:r w:rsidRPr="00A478DF">
        <w:rPr>
          <w:rFonts w:ascii="Arial" w:hAnsi="Arial" w:cs="Arial"/>
          <w:sz w:val="18"/>
          <w:szCs w:val="18"/>
        </w:rPr>
        <w:t>.</w:t>
      </w:r>
    </w:p>
    <w:p w:rsidR="00F8778E" w:rsidRPr="00A478DF" w:rsidRDefault="00F8778E" w:rsidP="00A478DF">
      <w:pPr>
        <w:tabs>
          <w:tab w:val="left" w:pos="540"/>
        </w:tabs>
        <w:spacing w:after="120"/>
        <w:ind w:left="547" w:hanging="547"/>
        <w:rPr>
          <w:rFonts w:ascii="Arial" w:hAnsi="Arial" w:cs="Arial"/>
          <w:sz w:val="18"/>
          <w:szCs w:val="18"/>
        </w:rPr>
      </w:pPr>
      <w:r w:rsidRPr="00A478DF">
        <w:rPr>
          <w:rFonts w:ascii="Arial" w:hAnsi="Arial" w:cs="Arial"/>
          <w:sz w:val="18"/>
          <w:szCs w:val="18"/>
        </w:rPr>
        <w:t>_</w:t>
      </w:r>
      <w:r w:rsidR="009206E0">
        <w:rPr>
          <w:rFonts w:ascii="Arial" w:hAnsi="Arial" w:cs="Arial"/>
          <w:sz w:val="18"/>
          <w:szCs w:val="18"/>
        </w:rPr>
        <w:t>XX</w:t>
      </w:r>
      <w:r w:rsidRPr="00A478DF">
        <w:rPr>
          <w:rFonts w:ascii="Arial" w:hAnsi="Arial" w:cs="Arial"/>
          <w:sz w:val="18"/>
          <w:szCs w:val="18"/>
        </w:rPr>
        <w:t xml:space="preserve">__ RSA 91-A:3, II(c)  </w:t>
      </w:r>
      <w:r w:rsidRPr="00A478DF">
        <w:rPr>
          <w:rFonts w:ascii="Arial" w:hAnsi="Arial" w:cs="Arial"/>
          <w:i/>
          <w:sz w:val="18"/>
          <w:szCs w:val="18"/>
        </w:rPr>
        <w:t xml:space="preserve">Matters which, if discussed in public, would likely affect adversely the reputation of any person, </w:t>
      </w:r>
      <w:r w:rsidRPr="00A478DF">
        <w:rPr>
          <w:rFonts w:ascii="Arial" w:hAnsi="Arial" w:cs="Arial"/>
          <w:b/>
          <w:i/>
          <w:sz w:val="18"/>
          <w:szCs w:val="18"/>
        </w:rPr>
        <w:t>other than a member of this board</w:t>
      </w:r>
      <w:r w:rsidRPr="00A478DF">
        <w:rPr>
          <w:rFonts w:ascii="Arial" w:hAnsi="Arial" w:cs="Arial"/>
          <w:i/>
          <w:sz w:val="18"/>
          <w:szCs w:val="18"/>
        </w:rPr>
        <w:t>, unless such person requests an open meeting.  This exemption shall extend to include any application for assistance or tax abatement or waiver of a fee, fine or other levy, if based on inability to pay or poverty of the applicant</w:t>
      </w:r>
      <w:r w:rsidRPr="00A478DF">
        <w:rPr>
          <w:rFonts w:ascii="Arial" w:hAnsi="Arial" w:cs="Arial"/>
          <w:sz w:val="18"/>
          <w:szCs w:val="18"/>
        </w:rPr>
        <w:t>.</w:t>
      </w:r>
    </w:p>
    <w:p w:rsidR="00F8778E" w:rsidRPr="00A478DF" w:rsidRDefault="00F8778E" w:rsidP="00A478DF">
      <w:pPr>
        <w:tabs>
          <w:tab w:val="left" w:pos="540"/>
        </w:tabs>
        <w:spacing w:after="120"/>
        <w:ind w:left="547" w:hanging="547"/>
        <w:rPr>
          <w:rFonts w:ascii="Arial" w:hAnsi="Arial" w:cs="Arial"/>
          <w:sz w:val="18"/>
          <w:szCs w:val="18"/>
        </w:rPr>
      </w:pPr>
      <w:r w:rsidRPr="00A478DF">
        <w:rPr>
          <w:rFonts w:ascii="Arial" w:hAnsi="Arial" w:cs="Arial"/>
          <w:sz w:val="18"/>
          <w:szCs w:val="18"/>
        </w:rPr>
        <w:t xml:space="preserve">____  RSA 91-A:3, II(d)  </w:t>
      </w:r>
      <w:r w:rsidRPr="00A478DF">
        <w:rPr>
          <w:rFonts w:ascii="Arial" w:hAnsi="Arial" w:cs="Arial"/>
          <w:i/>
          <w:sz w:val="18"/>
          <w:szCs w:val="18"/>
        </w:rPr>
        <w:t>Consideration of the acquisition, sale or lease of real or personal property which, if discussed in public, would likely benefit a party or parties whose interests are adverse to those of the general community</w:t>
      </w:r>
      <w:r w:rsidRPr="00A478DF">
        <w:rPr>
          <w:rFonts w:ascii="Arial" w:hAnsi="Arial" w:cs="Arial"/>
          <w:sz w:val="18"/>
          <w:szCs w:val="18"/>
        </w:rPr>
        <w:t>.</w:t>
      </w:r>
    </w:p>
    <w:p w:rsidR="00F8778E" w:rsidRPr="00A478DF" w:rsidRDefault="00F8778E" w:rsidP="00A478DF">
      <w:pPr>
        <w:tabs>
          <w:tab w:val="left" w:pos="540"/>
        </w:tabs>
        <w:spacing w:after="120"/>
        <w:ind w:left="547" w:hanging="547"/>
        <w:rPr>
          <w:rFonts w:ascii="Arial" w:hAnsi="Arial" w:cs="Arial"/>
          <w:sz w:val="18"/>
          <w:szCs w:val="18"/>
        </w:rPr>
      </w:pPr>
      <w:r w:rsidRPr="00A478DF">
        <w:rPr>
          <w:rFonts w:ascii="Arial" w:hAnsi="Arial" w:cs="Arial"/>
          <w:sz w:val="18"/>
          <w:szCs w:val="18"/>
        </w:rPr>
        <w:t xml:space="preserve">____  RSA 91-A:3, II(e)  </w:t>
      </w:r>
      <w:r w:rsidRPr="00A478DF">
        <w:rPr>
          <w:rFonts w:ascii="Arial" w:hAnsi="Arial" w:cs="Arial"/>
          <w:i/>
          <w:sz w:val="18"/>
          <w:szCs w:val="18"/>
        </w:rPr>
        <w:t>Consideration or negotiation of pending claims or litigation which has been threatened in writing or filed against this board or any subdivision thereof, or against any member thereof because of his or her membership therein, until the claim or litigation has been fully adjudicated or otherwise settled</w:t>
      </w:r>
    </w:p>
    <w:p w:rsidR="00F8778E" w:rsidRPr="00A478DF" w:rsidRDefault="00F8778E" w:rsidP="00A478DF">
      <w:pPr>
        <w:tabs>
          <w:tab w:val="left" w:pos="540"/>
        </w:tabs>
        <w:ind w:left="547" w:hanging="547"/>
        <w:rPr>
          <w:sz w:val="18"/>
          <w:szCs w:val="18"/>
        </w:rPr>
      </w:pPr>
      <w:r w:rsidRPr="00A478DF">
        <w:rPr>
          <w:rFonts w:ascii="Arial" w:hAnsi="Arial" w:cs="Arial"/>
          <w:sz w:val="18"/>
          <w:szCs w:val="18"/>
        </w:rPr>
        <w:t>___</w:t>
      </w:r>
      <w:proofErr w:type="gramStart"/>
      <w:r w:rsidRPr="00A478DF">
        <w:rPr>
          <w:rFonts w:ascii="Arial" w:hAnsi="Arial" w:cs="Arial"/>
          <w:sz w:val="18"/>
          <w:szCs w:val="18"/>
        </w:rPr>
        <w:t>_  RSA</w:t>
      </w:r>
      <w:proofErr w:type="gramEnd"/>
      <w:r w:rsidRPr="00A478DF">
        <w:rPr>
          <w:rFonts w:ascii="Arial" w:hAnsi="Arial" w:cs="Arial"/>
          <w:sz w:val="18"/>
          <w:szCs w:val="18"/>
        </w:rPr>
        <w:t xml:space="preserve"> 91-A:3, II(i)  </w:t>
      </w:r>
      <w:r w:rsidRPr="00A478DF">
        <w:rPr>
          <w:rFonts w:ascii="Arial" w:hAnsi="Arial" w:cs="Arial"/>
          <w:i/>
          <w:sz w:val="18"/>
          <w:szCs w:val="18"/>
        </w:rPr>
        <w:t>Consideration of matters relating to the preparation for and the carrying out of emergency functions, including training to carry out such functions, developed by local or state safety officials that are directly intended to thwart a deliberate act that is intended to result in widespread or severe damage to property or widespread injury or loss of life</w:t>
      </w:r>
      <w:r w:rsidRPr="00A478DF">
        <w:rPr>
          <w:rFonts w:ascii="Arial" w:hAnsi="Arial" w:cs="Arial"/>
          <w:sz w:val="18"/>
          <w:szCs w:val="18"/>
        </w:rPr>
        <w:t>.</w:t>
      </w:r>
    </w:p>
    <w:p w:rsidR="00A478DF" w:rsidRPr="00A478DF" w:rsidRDefault="00A478DF" w:rsidP="007635ED">
      <w:pPr>
        <w:tabs>
          <w:tab w:val="left" w:pos="4140"/>
          <w:tab w:val="right" w:leader="underscore" w:pos="8460"/>
          <w:tab w:val="left" w:pos="8640"/>
          <w:tab w:val="right" w:pos="9360"/>
        </w:tabs>
        <w:spacing w:after="120"/>
        <w:rPr>
          <w:b/>
          <w:sz w:val="20"/>
          <w:szCs w:val="20"/>
        </w:rPr>
      </w:pPr>
    </w:p>
    <w:p w:rsidR="00EB6E7B" w:rsidRPr="00A478DF" w:rsidRDefault="00F8778E" w:rsidP="007635ED">
      <w:pPr>
        <w:tabs>
          <w:tab w:val="left" w:pos="4140"/>
          <w:tab w:val="right" w:leader="underscore" w:pos="8460"/>
          <w:tab w:val="left" w:pos="8640"/>
          <w:tab w:val="right" w:pos="9360"/>
        </w:tabs>
        <w:spacing w:after="120"/>
        <w:rPr>
          <w:sz w:val="20"/>
          <w:szCs w:val="20"/>
        </w:rPr>
      </w:pPr>
      <w:r w:rsidRPr="00A478DF">
        <w:rPr>
          <w:b/>
          <w:sz w:val="20"/>
          <w:szCs w:val="20"/>
        </w:rPr>
        <w:t>Roll Call vote</w:t>
      </w:r>
      <w:r w:rsidRPr="00A478DF">
        <w:rPr>
          <w:sz w:val="20"/>
          <w:szCs w:val="20"/>
        </w:rPr>
        <w:t xml:space="preserve"> to enter nonpublic session:</w:t>
      </w:r>
      <w:r w:rsidRPr="00A478DF">
        <w:rPr>
          <w:sz w:val="20"/>
          <w:szCs w:val="20"/>
        </w:rPr>
        <w:tab/>
      </w:r>
      <w:r w:rsidR="009206E0">
        <w:rPr>
          <w:sz w:val="20"/>
          <w:szCs w:val="20"/>
        </w:rPr>
        <w:t>Lynne Camp</w:t>
      </w:r>
      <w:r w:rsidRPr="00A478DF">
        <w:rPr>
          <w:sz w:val="20"/>
          <w:szCs w:val="20"/>
        </w:rPr>
        <w:tab/>
      </w:r>
      <w:r w:rsidR="008A3CCC">
        <w:rPr>
          <w:sz w:val="20"/>
          <w:szCs w:val="20"/>
        </w:rPr>
        <w:tab/>
      </w:r>
      <w:r w:rsidRPr="008A3CCC">
        <w:rPr>
          <w:sz w:val="20"/>
          <w:szCs w:val="20"/>
          <w:u w:val="single"/>
          <w:bdr w:val="single" w:sz="4" w:space="0" w:color="auto"/>
        </w:rPr>
        <w:t>Y</w:t>
      </w:r>
      <w:r w:rsidRPr="00A478DF">
        <w:rPr>
          <w:sz w:val="20"/>
          <w:szCs w:val="20"/>
        </w:rPr>
        <w:tab/>
        <w:t>N</w:t>
      </w:r>
    </w:p>
    <w:p w:rsidR="00F8778E" w:rsidRPr="00A478DF" w:rsidRDefault="00EB6E7B" w:rsidP="007635ED">
      <w:pPr>
        <w:tabs>
          <w:tab w:val="left" w:pos="4140"/>
          <w:tab w:val="right" w:leader="underscore" w:pos="8460"/>
          <w:tab w:val="left" w:pos="8640"/>
          <w:tab w:val="right" w:pos="9360"/>
        </w:tabs>
        <w:spacing w:after="120"/>
        <w:rPr>
          <w:sz w:val="20"/>
          <w:szCs w:val="20"/>
        </w:rPr>
      </w:pPr>
      <w:r w:rsidRPr="00A478DF">
        <w:rPr>
          <w:sz w:val="20"/>
          <w:szCs w:val="20"/>
        </w:rPr>
        <w:tab/>
      </w:r>
      <w:r w:rsidR="00790F0D">
        <w:rPr>
          <w:sz w:val="20"/>
          <w:szCs w:val="20"/>
        </w:rPr>
        <w:t>Anne Banks</w:t>
      </w:r>
      <w:r w:rsidRPr="00A478DF">
        <w:rPr>
          <w:sz w:val="20"/>
          <w:szCs w:val="20"/>
        </w:rPr>
        <w:tab/>
      </w:r>
      <w:r w:rsidR="008A3CCC">
        <w:rPr>
          <w:sz w:val="20"/>
          <w:szCs w:val="20"/>
        </w:rPr>
        <w:tab/>
      </w:r>
      <w:r w:rsidR="00F8778E" w:rsidRPr="008A3CCC">
        <w:rPr>
          <w:sz w:val="20"/>
          <w:szCs w:val="20"/>
          <w:u w:val="single"/>
          <w:bdr w:val="single" w:sz="4" w:space="0" w:color="auto"/>
        </w:rPr>
        <w:t>Y</w:t>
      </w:r>
      <w:r w:rsidR="00F8778E" w:rsidRPr="00A478DF">
        <w:rPr>
          <w:sz w:val="20"/>
          <w:szCs w:val="20"/>
        </w:rPr>
        <w:tab/>
        <w:t>N</w:t>
      </w:r>
    </w:p>
    <w:p w:rsidR="00EB6E7B" w:rsidRPr="00A478DF" w:rsidRDefault="00EB6E7B" w:rsidP="007635ED">
      <w:pPr>
        <w:tabs>
          <w:tab w:val="left" w:pos="4140"/>
          <w:tab w:val="right" w:leader="underscore" w:pos="8460"/>
          <w:tab w:val="left" w:pos="8640"/>
          <w:tab w:val="right" w:pos="9360"/>
        </w:tabs>
        <w:spacing w:after="120"/>
        <w:rPr>
          <w:sz w:val="20"/>
          <w:szCs w:val="20"/>
        </w:rPr>
      </w:pPr>
      <w:r w:rsidRPr="00A478DF">
        <w:rPr>
          <w:sz w:val="20"/>
          <w:szCs w:val="20"/>
        </w:rPr>
        <w:tab/>
      </w:r>
      <w:r w:rsidR="009206E0">
        <w:rPr>
          <w:sz w:val="20"/>
          <w:szCs w:val="20"/>
        </w:rPr>
        <w:t>Kathy Meserve</w:t>
      </w:r>
      <w:r w:rsidRPr="00A478DF">
        <w:rPr>
          <w:sz w:val="20"/>
          <w:szCs w:val="20"/>
        </w:rPr>
        <w:tab/>
      </w:r>
      <w:r w:rsidR="008A3CCC">
        <w:rPr>
          <w:sz w:val="20"/>
          <w:szCs w:val="20"/>
        </w:rPr>
        <w:tab/>
      </w:r>
      <w:r w:rsidRPr="008A3CCC">
        <w:rPr>
          <w:sz w:val="20"/>
          <w:szCs w:val="20"/>
          <w:u w:val="single"/>
          <w:bdr w:val="single" w:sz="4" w:space="0" w:color="auto"/>
        </w:rPr>
        <w:t>Y</w:t>
      </w:r>
      <w:r w:rsidRPr="00A478DF">
        <w:rPr>
          <w:sz w:val="20"/>
          <w:szCs w:val="20"/>
        </w:rPr>
        <w:tab/>
        <w:t>N</w:t>
      </w:r>
    </w:p>
    <w:p w:rsidR="00EB6E7B" w:rsidRPr="00A478DF" w:rsidRDefault="00EB6E7B" w:rsidP="007635ED">
      <w:pPr>
        <w:tabs>
          <w:tab w:val="left" w:pos="4140"/>
          <w:tab w:val="right" w:leader="underscore" w:pos="8460"/>
          <w:tab w:val="left" w:pos="8640"/>
          <w:tab w:val="right" w:pos="9360"/>
        </w:tabs>
        <w:spacing w:after="120"/>
        <w:rPr>
          <w:sz w:val="20"/>
          <w:szCs w:val="20"/>
        </w:rPr>
      </w:pPr>
      <w:r w:rsidRPr="00A478DF">
        <w:rPr>
          <w:sz w:val="20"/>
          <w:szCs w:val="20"/>
        </w:rPr>
        <w:tab/>
      </w:r>
      <w:r w:rsidRPr="00A478DF">
        <w:rPr>
          <w:sz w:val="20"/>
          <w:szCs w:val="20"/>
        </w:rPr>
        <w:tab/>
      </w:r>
      <w:r w:rsidR="007635ED" w:rsidRPr="00A478DF">
        <w:rPr>
          <w:sz w:val="20"/>
          <w:szCs w:val="20"/>
        </w:rPr>
        <w:tab/>
      </w:r>
      <w:r w:rsidRPr="00A478DF">
        <w:rPr>
          <w:sz w:val="20"/>
          <w:szCs w:val="20"/>
        </w:rPr>
        <w:t>Y</w:t>
      </w:r>
      <w:r w:rsidRPr="00A478DF">
        <w:rPr>
          <w:sz w:val="20"/>
          <w:szCs w:val="20"/>
        </w:rPr>
        <w:tab/>
        <w:t>N</w:t>
      </w:r>
    </w:p>
    <w:p w:rsidR="00EB6E7B" w:rsidRPr="00A478DF" w:rsidRDefault="00EB6E7B" w:rsidP="007635ED">
      <w:pPr>
        <w:tabs>
          <w:tab w:val="left" w:pos="4140"/>
          <w:tab w:val="right" w:leader="underscore" w:pos="8460"/>
          <w:tab w:val="left" w:pos="8640"/>
          <w:tab w:val="right" w:pos="9360"/>
        </w:tabs>
        <w:spacing w:after="120"/>
        <w:rPr>
          <w:sz w:val="20"/>
          <w:szCs w:val="20"/>
        </w:rPr>
      </w:pPr>
      <w:r w:rsidRPr="00A478DF">
        <w:rPr>
          <w:sz w:val="20"/>
          <w:szCs w:val="20"/>
        </w:rPr>
        <w:tab/>
      </w:r>
      <w:r w:rsidRPr="00A478DF">
        <w:rPr>
          <w:sz w:val="20"/>
          <w:szCs w:val="20"/>
        </w:rPr>
        <w:tab/>
      </w:r>
      <w:r w:rsidR="007635ED" w:rsidRPr="00A478DF">
        <w:rPr>
          <w:sz w:val="20"/>
          <w:szCs w:val="20"/>
        </w:rPr>
        <w:tab/>
      </w:r>
      <w:r w:rsidRPr="00A478DF">
        <w:rPr>
          <w:sz w:val="20"/>
          <w:szCs w:val="20"/>
        </w:rPr>
        <w:t>Y</w:t>
      </w:r>
      <w:r w:rsidRPr="00A478DF">
        <w:rPr>
          <w:sz w:val="20"/>
          <w:szCs w:val="20"/>
        </w:rPr>
        <w:tab/>
        <w:t>N</w:t>
      </w:r>
    </w:p>
    <w:p w:rsidR="00EB6E7B" w:rsidRPr="00A478DF" w:rsidRDefault="00EB6E7B" w:rsidP="007635ED">
      <w:pPr>
        <w:tabs>
          <w:tab w:val="left" w:pos="4140"/>
          <w:tab w:val="right" w:leader="underscore" w:pos="8460"/>
          <w:tab w:val="left" w:pos="8640"/>
          <w:tab w:val="right" w:pos="9360"/>
        </w:tabs>
        <w:spacing w:after="120"/>
        <w:rPr>
          <w:sz w:val="20"/>
          <w:szCs w:val="20"/>
        </w:rPr>
      </w:pPr>
      <w:r w:rsidRPr="00A478DF">
        <w:rPr>
          <w:sz w:val="20"/>
          <w:szCs w:val="20"/>
        </w:rPr>
        <w:tab/>
      </w:r>
      <w:r w:rsidRPr="00A478DF">
        <w:rPr>
          <w:sz w:val="20"/>
          <w:szCs w:val="20"/>
        </w:rPr>
        <w:tab/>
      </w:r>
      <w:r w:rsidR="007635ED" w:rsidRPr="00A478DF">
        <w:rPr>
          <w:sz w:val="20"/>
          <w:szCs w:val="20"/>
        </w:rPr>
        <w:tab/>
      </w:r>
      <w:r w:rsidRPr="00A478DF">
        <w:rPr>
          <w:sz w:val="20"/>
          <w:szCs w:val="20"/>
        </w:rPr>
        <w:t>Y</w:t>
      </w:r>
      <w:r w:rsidRPr="00A478DF">
        <w:rPr>
          <w:sz w:val="20"/>
          <w:szCs w:val="20"/>
        </w:rPr>
        <w:tab/>
        <w:t>N</w:t>
      </w:r>
    </w:p>
    <w:p w:rsidR="00EB6E7B" w:rsidRPr="00A478DF" w:rsidRDefault="00EB6E7B" w:rsidP="007635ED">
      <w:pPr>
        <w:tabs>
          <w:tab w:val="left" w:pos="4140"/>
          <w:tab w:val="right" w:leader="underscore" w:pos="8460"/>
          <w:tab w:val="left" w:pos="8640"/>
          <w:tab w:val="right" w:pos="9360"/>
        </w:tabs>
        <w:rPr>
          <w:sz w:val="20"/>
          <w:szCs w:val="20"/>
        </w:rPr>
      </w:pPr>
      <w:r w:rsidRPr="00A478DF">
        <w:rPr>
          <w:sz w:val="20"/>
          <w:szCs w:val="20"/>
        </w:rPr>
        <w:tab/>
      </w:r>
      <w:r w:rsidRPr="00A478DF">
        <w:rPr>
          <w:sz w:val="20"/>
          <w:szCs w:val="20"/>
        </w:rPr>
        <w:tab/>
      </w:r>
      <w:r w:rsidR="007635ED" w:rsidRPr="00A478DF">
        <w:rPr>
          <w:sz w:val="20"/>
          <w:szCs w:val="20"/>
        </w:rPr>
        <w:tab/>
      </w:r>
      <w:r w:rsidRPr="00A478DF">
        <w:rPr>
          <w:sz w:val="20"/>
          <w:szCs w:val="20"/>
        </w:rPr>
        <w:t>Y</w:t>
      </w:r>
      <w:r w:rsidRPr="00A478DF">
        <w:rPr>
          <w:sz w:val="20"/>
          <w:szCs w:val="20"/>
        </w:rPr>
        <w:tab/>
        <w:t>N</w:t>
      </w:r>
    </w:p>
    <w:p w:rsidR="00EB6E7B" w:rsidRPr="00A478DF" w:rsidRDefault="00EB6E7B" w:rsidP="00EB6E7B">
      <w:pPr>
        <w:tabs>
          <w:tab w:val="left" w:pos="4140"/>
          <w:tab w:val="right" w:leader="underscore" w:pos="8280"/>
          <w:tab w:val="left" w:pos="8640"/>
          <w:tab w:val="right" w:pos="9180"/>
        </w:tabs>
        <w:rPr>
          <w:sz w:val="20"/>
          <w:szCs w:val="20"/>
        </w:rPr>
      </w:pPr>
      <w:r w:rsidRPr="00A478DF">
        <w:rPr>
          <w:sz w:val="20"/>
          <w:szCs w:val="20"/>
        </w:rPr>
        <w:tab/>
      </w:r>
    </w:p>
    <w:p w:rsidR="00F8778E" w:rsidRPr="00A478DF" w:rsidRDefault="00F8778E">
      <w:pPr>
        <w:rPr>
          <w:sz w:val="20"/>
          <w:szCs w:val="20"/>
        </w:rPr>
      </w:pPr>
      <w:r w:rsidRPr="00A478DF">
        <w:rPr>
          <w:b/>
          <w:sz w:val="20"/>
          <w:szCs w:val="20"/>
        </w:rPr>
        <w:t>Remove public meeting tape</w:t>
      </w:r>
      <w:r w:rsidRPr="00A478DF">
        <w:rPr>
          <w:sz w:val="20"/>
          <w:szCs w:val="20"/>
        </w:rPr>
        <w:t xml:space="preserve"> (if applicable).</w:t>
      </w:r>
    </w:p>
    <w:p w:rsidR="00F8778E" w:rsidRPr="00A478DF" w:rsidRDefault="00F8778E">
      <w:pPr>
        <w:rPr>
          <w:sz w:val="20"/>
          <w:szCs w:val="20"/>
        </w:rPr>
      </w:pPr>
    </w:p>
    <w:p w:rsidR="00F8778E" w:rsidRPr="00A478DF" w:rsidRDefault="00F8778E">
      <w:pPr>
        <w:rPr>
          <w:sz w:val="20"/>
          <w:szCs w:val="20"/>
        </w:rPr>
      </w:pPr>
      <w:proofErr w:type="gramStart"/>
      <w:r w:rsidRPr="00A478DF">
        <w:rPr>
          <w:b/>
          <w:sz w:val="20"/>
          <w:szCs w:val="20"/>
        </w:rPr>
        <w:t>Entered nonpublic session</w:t>
      </w:r>
      <w:r w:rsidRPr="00A478DF">
        <w:rPr>
          <w:sz w:val="20"/>
          <w:szCs w:val="20"/>
        </w:rPr>
        <w:t xml:space="preserve"> at __</w:t>
      </w:r>
      <w:r w:rsidR="00615346">
        <w:rPr>
          <w:sz w:val="20"/>
          <w:szCs w:val="20"/>
        </w:rPr>
        <w:t>9:46</w:t>
      </w:r>
      <w:r w:rsidR="009206E0">
        <w:rPr>
          <w:sz w:val="20"/>
          <w:szCs w:val="20"/>
        </w:rPr>
        <w:t xml:space="preserve"> a</w:t>
      </w:r>
      <w:r w:rsidR="00615346">
        <w:rPr>
          <w:sz w:val="20"/>
          <w:szCs w:val="20"/>
        </w:rPr>
        <w:t>.</w:t>
      </w:r>
      <w:r w:rsidR="009206E0">
        <w:rPr>
          <w:sz w:val="20"/>
          <w:szCs w:val="20"/>
        </w:rPr>
        <w:t>m</w:t>
      </w:r>
      <w:r w:rsidR="00615346">
        <w:rPr>
          <w:sz w:val="20"/>
          <w:szCs w:val="20"/>
        </w:rPr>
        <w:t>.</w:t>
      </w:r>
      <w:r w:rsidRPr="00A478DF">
        <w:rPr>
          <w:sz w:val="20"/>
          <w:szCs w:val="20"/>
        </w:rPr>
        <w:t>______.</w:t>
      </w:r>
      <w:proofErr w:type="gramEnd"/>
    </w:p>
    <w:p w:rsidR="00F8778E" w:rsidRPr="00A478DF" w:rsidRDefault="00F8778E">
      <w:pPr>
        <w:rPr>
          <w:sz w:val="20"/>
          <w:szCs w:val="20"/>
        </w:rPr>
      </w:pPr>
    </w:p>
    <w:p w:rsidR="00F8778E" w:rsidRPr="00A478DF" w:rsidRDefault="00F8778E" w:rsidP="003A5B38">
      <w:pPr>
        <w:tabs>
          <w:tab w:val="right" w:leader="underscore" w:pos="9360"/>
        </w:tabs>
        <w:spacing w:after="120"/>
        <w:rPr>
          <w:sz w:val="20"/>
          <w:szCs w:val="20"/>
        </w:rPr>
      </w:pPr>
      <w:r w:rsidRPr="00A478DF">
        <w:rPr>
          <w:sz w:val="20"/>
          <w:szCs w:val="20"/>
        </w:rPr>
        <w:t>Other persons present during nonpublic session:</w:t>
      </w:r>
      <w:r w:rsidR="00F2472E">
        <w:rPr>
          <w:sz w:val="20"/>
          <w:szCs w:val="20"/>
        </w:rPr>
        <w:t xml:space="preserve">    </w:t>
      </w:r>
      <w:r w:rsidR="00615346">
        <w:rPr>
          <w:sz w:val="20"/>
          <w:szCs w:val="20"/>
        </w:rPr>
        <w:t>None</w:t>
      </w:r>
      <w:r w:rsidR="007635ED" w:rsidRPr="00A478DF">
        <w:rPr>
          <w:sz w:val="20"/>
          <w:szCs w:val="20"/>
        </w:rPr>
        <w:tab/>
      </w:r>
    </w:p>
    <w:p w:rsidR="007635ED" w:rsidRPr="00A478DF" w:rsidRDefault="007635ED" w:rsidP="003A5B38">
      <w:pPr>
        <w:tabs>
          <w:tab w:val="right" w:leader="underscore" w:pos="9360"/>
        </w:tabs>
        <w:spacing w:after="120"/>
        <w:rPr>
          <w:sz w:val="20"/>
          <w:szCs w:val="20"/>
        </w:rPr>
      </w:pPr>
    </w:p>
    <w:p w:rsidR="003A5B38" w:rsidRPr="00A478DF" w:rsidRDefault="00F8778E" w:rsidP="00615346">
      <w:pPr>
        <w:tabs>
          <w:tab w:val="right" w:leader="underscore" w:pos="9360"/>
        </w:tabs>
        <w:spacing w:after="120"/>
        <w:rPr>
          <w:sz w:val="20"/>
          <w:szCs w:val="20"/>
        </w:rPr>
      </w:pPr>
      <w:r w:rsidRPr="00A478DF">
        <w:rPr>
          <w:sz w:val="20"/>
          <w:szCs w:val="20"/>
        </w:rPr>
        <w:lastRenderedPageBreak/>
        <w:t xml:space="preserve">Description of matters discussed and final decisions made: </w:t>
      </w:r>
      <w:r w:rsidR="00615346">
        <w:rPr>
          <w:sz w:val="20"/>
          <w:szCs w:val="20"/>
        </w:rPr>
        <w:t>Terry had told us she was approached by a patron who wished to become a library volunteer.</w:t>
      </w:r>
      <w:r w:rsidR="0084668C">
        <w:rPr>
          <w:sz w:val="20"/>
          <w:szCs w:val="20"/>
        </w:rPr>
        <w:t xml:space="preserve"> Terry</w:t>
      </w:r>
      <w:r w:rsidR="00615346">
        <w:rPr>
          <w:sz w:val="20"/>
          <w:szCs w:val="20"/>
        </w:rPr>
        <w:t xml:space="preserve"> explained that volunteers were </w:t>
      </w:r>
      <w:proofErr w:type="gramStart"/>
      <w:r w:rsidR="00615346">
        <w:rPr>
          <w:sz w:val="20"/>
          <w:szCs w:val="20"/>
        </w:rPr>
        <w:t>appointed/approved</w:t>
      </w:r>
      <w:proofErr w:type="gramEnd"/>
      <w:r w:rsidR="00615346">
        <w:rPr>
          <w:sz w:val="20"/>
          <w:szCs w:val="20"/>
        </w:rPr>
        <w:t xml:space="preserve"> by the Board of Trustees, which prompted this meeting. The Trustees discussed the expense and training</w:t>
      </w:r>
      <w:r w:rsidR="0084668C">
        <w:rPr>
          <w:sz w:val="20"/>
          <w:szCs w:val="20"/>
        </w:rPr>
        <w:t xml:space="preserve"> needed to bring on a volunteer. In a</w:t>
      </w:r>
      <w:r w:rsidR="00615346">
        <w:rPr>
          <w:sz w:val="20"/>
          <w:szCs w:val="20"/>
        </w:rPr>
        <w:t xml:space="preserve">ddition we </w:t>
      </w:r>
      <w:r w:rsidR="0084668C">
        <w:rPr>
          <w:sz w:val="20"/>
          <w:szCs w:val="20"/>
        </w:rPr>
        <w:t xml:space="preserve">discussed the need for additional volunteers. We </w:t>
      </w:r>
      <w:r w:rsidR="00615346">
        <w:rPr>
          <w:sz w:val="20"/>
          <w:szCs w:val="20"/>
        </w:rPr>
        <w:t>were all of the opinion that there was no need for any additional volunteers in the Library at this time.</w:t>
      </w:r>
    </w:p>
    <w:p w:rsidR="003A5B38" w:rsidRPr="00A478DF" w:rsidRDefault="003A5B38" w:rsidP="003A5B38">
      <w:pPr>
        <w:tabs>
          <w:tab w:val="right" w:leader="underscore" w:pos="9360"/>
        </w:tabs>
        <w:rPr>
          <w:sz w:val="20"/>
          <w:szCs w:val="20"/>
        </w:rPr>
      </w:pPr>
    </w:p>
    <w:p w:rsidR="00F8778E" w:rsidRPr="00A478DF" w:rsidRDefault="00F8778E">
      <w:pPr>
        <w:rPr>
          <w:rFonts w:ascii="Arial" w:hAnsi="Arial" w:cs="Arial"/>
          <w:i/>
          <w:sz w:val="18"/>
          <w:szCs w:val="18"/>
        </w:rPr>
      </w:pPr>
      <w:r w:rsidRPr="00A478DF">
        <w:rPr>
          <w:rFonts w:ascii="Arial" w:hAnsi="Arial" w:cs="Arial"/>
          <w:b/>
          <w:sz w:val="18"/>
          <w:szCs w:val="18"/>
        </w:rPr>
        <w:t>Note</w:t>
      </w:r>
      <w:r w:rsidRPr="00A478DF">
        <w:rPr>
          <w:rFonts w:ascii="Arial" w:hAnsi="Arial" w:cs="Arial"/>
          <w:sz w:val="18"/>
          <w:szCs w:val="18"/>
        </w:rPr>
        <w:t>:  Under RSA 91-A</w:t>
      </w:r>
      <w:proofErr w:type="gramStart"/>
      <w:r w:rsidRPr="00A478DF">
        <w:rPr>
          <w:rFonts w:ascii="Arial" w:hAnsi="Arial" w:cs="Arial"/>
          <w:sz w:val="18"/>
          <w:szCs w:val="18"/>
        </w:rPr>
        <w:t>:3</w:t>
      </w:r>
      <w:proofErr w:type="gramEnd"/>
      <w:r w:rsidRPr="00A478DF">
        <w:rPr>
          <w:rFonts w:ascii="Arial" w:hAnsi="Arial" w:cs="Arial"/>
          <w:sz w:val="18"/>
          <w:szCs w:val="18"/>
        </w:rPr>
        <w:t xml:space="preserve">, III. </w:t>
      </w:r>
      <w:r w:rsidRPr="00A478DF">
        <w:rPr>
          <w:rFonts w:ascii="Arial" w:hAnsi="Arial" w:cs="Arial"/>
          <w:i/>
          <w:sz w:val="18"/>
          <w:szCs w:val="18"/>
        </w:rPr>
        <w:t xml:space="preserve">Minutes of proceedings in nonpublic sessions shall be kept and the record of all actions shall be promptly made available for public inspection, except as provided in this section.  Minutes and decisions reached in nonpublic session shall be publicly disclosed within 72 hours of the meeting, unless, by recorded vote of 2/3 of the members present, it is determined that divulgence of the information likely would affect adversely the reputation of any person </w:t>
      </w:r>
      <w:r w:rsidRPr="00A478DF">
        <w:rPr>
          <w:rFonts w:ascii="Arial" w:hAnsi="Arial" w:cs="Arial"/>
          <w:b/>
          <w:i/>
          <w:sz w:val="18"/>
          <w:szCs w:val="18"/>
        </w:rPr>
        <w:t>other than a member of this board</w:t>
      </w:r>
      <w:r w:rsidRPr="00A478DF">
        <w:rPr>
          <w:rFonts w:ascii="Arial" w:hAnsi="Arial" w:cs="Arial"/>
          <w:i/>
          <w:sz w:val="18"/>
          <w:szCs w:val="18"/>
        </w:rPr>
        <w:t>, or render the proposed action of the board ineffective, or pertain to terrorism.  In the event of such circumstances, information may be withheld until, in the opinion of a majority of members, the aforesaid circumstances no longer apply.</w:t>
      </w:r>
    </w:p>
    <w:p w:rsidR="00F8778E" w:rsidRPr="00A478DF" w:rsidRDefault="00F8778E">
      <w:pPr>
        <w:rPr>
          <w:sz w:val="20"/>
          <w:szCs w:val="20"/>
        </w:rPr>
      </w:pPr>
    </w:p>
    <w:p w:rsidR="00F8778E" w:rsidRPr="00A478DF" w:rsidRDefault="00F8778E" w:rsidP="005E5D05">
      <w:pPr>
        <w:spacing w:line="360" w:lineRule="auto"/>
        <w:rPr>
          <w:sz w:val="20"/>
          <w:szCs w:val="20"/>
        </w:rPr>
      </w:pPr>
      <w:proofErr w:type="gramStart"/>
      <w:r w:rsidRPr="00A478DF">
        <w:rPr>
          <w:b/>
          <w:sz w:val="20"/>
          <w:szCs w:val="20"/>
        </w:rPr>
        <w:t>Motion to leave nonpublic session</w:t>
      </w:r>
      <w:r w:rsidRPr="00A478DF">
        <w:rPr>
          <w:sz w:val="20"/>
          <w:szCs w:val="20"/>
        </w:rPr>
        <w:t xml:space="preserve"> and return to public session by ____</w:t>
      </w:r>
      <w:r w:rsidR="00774A26">
        <w:rPr>
          <w:sz w:val="20"/>
          <w:szCs w:val="20"/>
        </w:rPr>
        <w:t>Anne Banks</w:t>
      </w:r>
      <w:r w:rsidRPr="00A478DF">
        <w:rPr>
          <w:sz w:val="20"/>
          <w:szCs w:val="20"/>
        </w:rPr>
        <w:t>____</w:t>
      </w:r>
      <w:r w:rsidR="003A5B38" w:rsidRPr="00A478DF">
        <w:rPr>
          <w:sz w:val="20"/>
          <w:szCs w:val="20"/>
        </w:rPr>
        <w:t>____</w:t>
      </w:r>
      <w:r w:rsidRPr="00A478DF">
        <w:rPr>
          <w:sz w:val="20"/>
          <w:szCs w:val="20"/>
        </w:rPr>
        <w:t>____________, seconded by __</w:t>
      </w:r>
      <w:r w:rsidR="0084668C">
        <w:rPr>
          <w:sz w:val="20"/>
          <w:szCs w:val="20"/>
        </w:rPr>
        <w:t>Kathy Meserve</w:t>
      </w:r>
      <w:r w:rsidRPr="00A478DF">
        <w:rPr>
          <w:sz w:val="20"/>
          <w:szCs w:val="20"/>
        </w:rPr>
        <w:t>____________________</w:t>
      </w:r>
      <w:r w:rsidR="003A5B38" w:rsidRPr="00A478DF">
        <w:rPr>
          <w:sz w:val="20"/>
          <w:szCs w:val="20"/>
        </w:rPr>
        <w:t>____</w:t>
      </w:r>
      <w:r w:rsidRPr="00A478DF">
        <w:rPr>
          <w:sz w:val="20"/>
          <w:szCs w:val="20"/>
        </w:rPr>
        <w:t>_.</w:t>
      </w:r>
      <w:proofErr w:type="gramEnd"/>
    </w:p>
    <w:p w:rsidR="00F8778E" w:rsidRPr="00A478DF" w:rsidRDefault="00F8778E">
      <w:pPr>
        <w:rPr>
          <w:sz w:val="20"/>
          <w:szCs w:val="20"/>
        </w:rPr>
      </w:pPr>
    </w:p>
    <w:p w:rsidR="00F8778E" w:rsidRPr="00A478DF" w:rsidRDefault="00F8778E" w:rsidP="00F8778E">
      <w:pPr>
        <w:rPr>
          <w:sz w:val="20"/>
          <w:szCs w:val="20"/>
        </w:rPr>
      </w:pPr>
      <w:r w:rsidRPr="00A478DF">
        <w:rPr>
          <w:b/>
          <w:sz w:val="20"/>
          <w:szCs w:val="20"/>
        </w:rPr>
        <w:t>Motion</w:t>
      </w:r>
      <w:r w:rsidRPr="008A3CCC">
        <w:rPr>
          <w:b/>
          <w:sz w:val="20"/>
          <w:szCs w:val="20"/>
          <w:bdr w:val="single" w:sz="4" w:space="0" w:color="auto"/>
        </w:rPr>
        <w:t xml:space="preserve">:  </w:t>
      </w:r>
      <w:proofErr w:type="gramStart"/>
      <w:r w:rsidRPr="008A3CCC">
        <w:rPr>
          <w:b/>
          <w:sz w:val="20"/>
          <w:szCs w:val="20"/>
          <w:bdr w:val="single" w:sz="4" w:space="0" w:color="auto"/>
        </w:rPr>
        <w:t>PASSED</w:t>
      </w:r>
      <w:r w:rsidRPr="00A478DF">
        <w:rPr>
          <w:b/>
          <w:sz w:val="20"/>
          <w:szCs w:val="20"/>
        </w:rPr>
        <w:t xml:space="preserve">  /</w:t>
      </w:r>
      <w:proofErr w:type="gramEnd"/>
      <w:r w:rsidRPr="00A478DF">
        <w:rPr>
          <w:b/>
          <w:sz w:val="20"/>
          <w:szCs w:val="20"/>
        </w:rPr>
        <w:t xml:space="preserve">  DID NOT PASS</w:t>
      </w:r>
      <w:r w:rsidRPr="00A478DF">
        <w:rPr>
          <w:sz w:val="20"/>
          <w:szCs w:val="20"/>
        </w:rPr>
        <w:t xml:space="preserve">  (circle one)</w:t>
      </w:r>
    </w:p>
    <w:p w:rsidR="00F8778E" w:rsidRPr="00A478DF" w:rsidRDefault="00F8778E">
      <w:pPr>
        <w:rPr>
          <w:sz w:val="20"/>
          <w:szCs w:val="20"/>
        </w:rPr>
      </w:pPr>
    </w:p>
    <w:p w:rsidR="00F8778E" w:rsidRPr="00A478DF" w:rsidRDefault="00F8778E">
      <w:pPr>
        <w:rPr>
          <w:sz w:val="20"/>
          <w:szCs w:val="20"/>
        </w:rPr>
      </w:pPr>
      <w:r w:rsidRPr="00A478DF">
        <w:rPr>
          <w:b/>
          <w:sz w:val="20"/>
          <w:szCs w:val="20"/>
        </w:rPr>
        <w:t>Nonpublic meeting tape removed, public meeting tape replaced</w:t>
      </w:r>
      <w:r w:rsidRPr="00A478DF">
        <w:rPr>
          <w:sz w:val="20"/>
          <w:szCs w:val="20"/>
        </w:rPr>
        <w:t xml:space="preserve"> (if applicable).</w:t>
      </w:r>
    </w:p>
    <w:p w:rsidR="00F8778E" w:rsidRPr="00A478DF" w:rsidRDefault="00F8778E">
      <w:pPr>
        <w:rPr>
          <w:sz w:val="20"/>
          <w:szCs w:val="20"/>
        </w:rPr>
      </w:pPr>
    </w:p>
    <w:p w:rsidR="00F8778E" w:rsidRDefault="00F8778E">
      <w:pPr>
        <w:rPr>
          <w:sz w:val="20"/>
          <w:szCs w:val="20"/>
        </w:rPr>
      </w:pPr>
      <w:r w:rsidRPr="00A478DF">
        <w:rPr>
          <w:b/>
          <w:sz w:val="20"/>
          <w:szCs w:val="20"/>
        </w:rPr>
        <w:t>Public session reconvened</w:t>
      </w:r>
      <w:r w:rsidRPr="00A478DF">
        <w:rPr>
          <w:sz w:val="20"/>
          <w:szCs w:val="20"/>
        </w:rPr>
        <w:t xml:space="preserve"> at _</w:t>
      </w:r>
      <w:r w:rsidR="0084668C">
        <w:rPr>
          <w:sz w:val="20"/>
          <w:szCs w:val="20"/>
        </w:rPr>
        <w:t>9:48</w:t>
      </w:r>
      <w:r w:rsidR="008A3CCC">
        <w:rPr>
          <w:sz w:val="20"/>
          <w:szCs w:val="20"/>
        </w:rPr>
        <w:t xml:space="preserve"> a</w:t>
      </w:r>
      <w:r w:rsidR="0084668C">
        <w:rPr>
          <w:sz w:val="20"/>
          <w:szCs w:val="20"/>
        </w:rPr>
        <w:t>.</w:t>
      </w:r>
      <w:r w:rsidR="008A3CCC">
        <w:rPr>
          <w:sz w:val="20"/>
          <w:szCs w:val="20"/>
        </w:rPr>
        <w:t>m</w:t>
      </w:r>
      <w:r w:rsidR="0084668C">
        <w:rPr>
          <w:sz w:val="20"/>
          <w:szCs w:val="20"/>
        </w:rPr>
        <w:t>.</w:t>
      </w:r>
      <w:r w:rsidRPr="00A478DF">
        <w:rPr>
          <w:sz w:val="20"/>
          <w:szCs w:val="20"/>
        </w:rPr>
        <w:t>_______</w:t>
      </w:r>
    </w:p>
    <w:p w:rsidR="00F1096F" w:rsidRDefault="00F1096F">
      <w:pPr>
        <w:rPr>
          <w:sz w:val="20"/>
          <w:szCs w:val="20"/>
        </w:rPr>
      </w:pPr>
    </w:p>
    <w:p w:rsidR="00F8778E" w:rsidRPr="00A478DF" w:rsidRDefault="00F8778E">
      <w:pPr>
        <w:rPr>
          <w:sz w:val="20"/>
          <w:szCs w:val="20"/>
        </w:rPr>
      </w:pPr>
    </w:p>
    <w:p w:rsidR="003A5B38" w:rsidRPr="00A478DF" w:rsidRDefault="00F8778E">
      <w:pPr>
        <w:rPr>
          <w:sz w:val="20"/>
          <w:szCs w:val="20"/>
        </w:rPr>
      </w:pPr>
      <w:r w:rsidRPr="00A478DF">
        <w:rPr>
          <w:b/>
          <w:sz w:val="20"/>
          <w:szCs w:val="20"/>
        </w:rPr>
        <w:t>These minutes recorded by</w:t>
      </w:r>
      <w:r w:rsidRPr="00A478DF">
        <w:rPr>
          <w:sz w:val="20"/>
          <w:szCs w:val="20"/>
        </w:rPr>
        <w:t>: __</w:t>
      </w:r>
      <w:r w:rsidR="00774A26">
        <w:rPr>
          <w:sz w:val="20"/>
          <w:szCs w:val="20"/>
        </w:rPr>
        <w:t>Anne Banks, Secretary</w:t>
      </w:r>
      <w:r w:rsidRPr="00A478DF">
        <w:rPr>
          <w:sz w:val="20"/>
          <w:szCs w:val="20"/>
        </w:rPr>
        <w:t>__________________________________________</w:t>
      </w:r>
    </w:p>
    <w:sectPr w:rsidR="003A5B38" w:rsidRPr="00A478DF" w:rsidSect="00F96FA1">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74" w:rsidRDefault="001B6374">
      <w:r>
        <w:separator/>
      </w:r>
    </w:p>
  </w:endnote>
  <w:endnote w:type="continuationSeparator" w:id="0">
    <w:p w:rsidR="001B6374" w:rsidRDefault="001B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46" w:rsidRDefault="00615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F3" w:rsidRPr="00F96FA1" w:rsidRDefault="006716F3" w:rsidP="00F96FA1">
    <w:pPr>
      <w:pStyle w:val="Footer"/>
      <w:tabs>
        <w:tab w:val="clear" w:pos="4320"/>
        <w:tab w:val="clear" w:pos="8640"/>
        <w:tab w:val="left" w:pos="4290"/>
      </w:tabs>
      <w:rPr>
        <w:rFonts w:ascii="Arial" w:hAnsi="Arial" w:cs="Arial"/>
        <w:sz w:val="16"/>
        <w:szCs w:val="16"/>
      </w:rPr>
    </w:pPr>
    <w:r w:rsidRPr="00F96FA1">
      <w:rPr>
        <w:rFonts w:ascii="Arial" w:hAnsi="Arial" w:cs="Arial"/>
        <w:sz w:val="16"/>
        <w:szCs w:val="16"/>
      </w:rPr>
      <w:t xml:space="preserve">Nonpublic Session Minutes: Page </w:t>
    </w:r>
    <w:r w:rsidR="009766D2" w:rsidRPr="00F96FA1">
      <w:rPr>
        <w:rFonts w:ascii="Arial" w:hAnsi="Arial" w:cs="Arial"/>
        <w:sz w:val="16"/>
        <w:szCs w:val="16"/>
      </w:rPr>
      <w:fldChar w:fldCharType="begin"/>
    </w:r>
    <w:r w:rsidRPr="00F96FA1">
      <w:rPr>
        <w:rFonts w:ascii="Arial" w:hAnsi="Arial" w:cs="Arial"/>
        <w:sz w:val="16"/>
        <w:szCs w:val="16"/>
      </w:rPr>
      <w:instrText xml:space="preserve"> PAGE </w:instrText>
    </w:r>
    <w:r w:rsidR="009766D2" w:rsidRPr="00F96FA1">
      <w:rPr>
        <w:rFonts w:ascii="Arial" w:hAnsi="Arial" w:cs="Arial"/>
        <w:sz w:val="16"/>
        <w:szCs w:val="16"/>
      </w:rPr>
      <w:fldChar w:fldCharType="separate"/>
    </w:r>
    <w:r w:rsidR="00377C5F">
      <w:rPr>
        <w:rFonts w:ascii="Arial" w:hAnsi="Arial" w:cs="Arial"/>
        <w:noProof/>
        <w:sz w:val="16"/>
        <w:szCs w:val="16"/>
      </w:rPr>
      <w:t>1</w:t>
    </w:r>
    <w:r w:rsidR="009766D2" w:rsidRPr="00F96FA1">
      <w:rPr>
        <w:rFonts w:ascii="Arial" w:hAnsi="Arial" w:cs="Arial"/>
        <w:sz w:val="16"/>
        <w:szCs w:val="16"/>
      </w:rPr>
      <w:fldChar w:fldCharType="end"/>
    </w:r>
    <w:r w:rsidRPr="00F96FA1">
      <w:rPr>
        <w:rFonts w:ascii="Arial" w:hAnsi="Arial" w:cs="Arial"/>
        <w:sz w:val="16"/>
        <w:szCs w:val="16"/>
      </w:rPr>
      <w:t xml:space="preserve"> of </w:t>
    </w:r>
    <w:r w:rsidR="009766D2" w:rsidRPr="00F96FA1">
      <w:rPr>
        <w:rFonts w:ascii="Arial" w:hAnsi="Arial" w:cs="Arial"/>
        <w:sz w:val="16"/>
        <w:szCs w:val="16"/>
      </w:rPr>
      <w:fldChar w:fldCharType="begin"/>
    </w:r>
    <w:r w:rsidRPr="00F96FA1">
      <w:rPr>
        <w:rFonts w:ascii="Arial" w:hAnsi="Arial" w:cs="Arial"/>
        <w:sz w:val="16"/>
        <w:szCs w:val="16"/>
      </w:rPr>
      <w:instrText xml:space="preserve"> NUMPAGES </w:instrText>
    </w:r>
    <w:r w:rsidR="009766D2" w:rsidRPr="00F96FA1">
      <w:rPr>
        <w:rFonts w:ascii="Arial" w:hAnsi="Arial" w:cs="Arial"/>
        <w:sz w:val="16"/>
        <w:szCs w:val="16"/>
      </w:rPr>
      <w:fldChar w:fldCharType="separate"/>
    </w:r>
    <w:r w:rsidR="00377C5F">
      <w:rPr>
        <w:rFonts w:ascii="Arial" w:hAnsi="Arial" w:cs="Arial"/>
        <w:noProof/>
        <w:sz w:val="16"/>
        <w:szCs w:val="16"/>
      </w:rPr>
      <w:t>2</w:t>
    </w:r>
    <w:r w:rsidR="009766D2" w:rsidRPr="00F96FA1">
      <w:rPr>
        <w:rFonts w:ascii="Arial" w:hAnsi="Arial" w:cs="Arial"/>
        <w:sz w:val="16"/>
        <w:szCs w:val="16"/>
      </w:rPr>
      <w:fldChar w:fldCharType="end"/>
    </w:r>
    <w:r w:rsidRPr="00F96FA1">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46" w:rsidRDefault="00615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74" w:rsidRDefault="001B6374">
      <w:r>
        <w:separator/>
      </w:r>
    </w:p>
  </w:footnote>
  <w:footnote w:type="continuationSeparator" w:id="0">
    <w:p w:rsidR="001B6374" w:rsidRDefault="001B6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46" w:rsidRDefault="00615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46" w:rsidRDefault="006153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46" w:rsidRDefault="006153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A6"/>
    <w:rsid w:val="000A57D4"/>
    <w:rsid w:val="001B6374"/>
    <w:rsid w:val="00321083"/>
    <w:rsid w:val="00377C5F"/>
    <w:rsid w:val="003A5B38"/>
    <w:rsid w:val="00547F69"/>
    <w:rsid w:val="005E5D05"/>
    <w:rsid w:val="006138AF"/>
    <w:rsid w:val="00615346"/>
    <w:rsid w:val="006716F3"/>
    <w:rsid w:val="006D51D0"/>
    <w:rsid w:val="007635ED"/>
    <w:rsid w:val="00774A26"/>
    <w:rsid w:val="00780B2C"/>
    <w:rsid w:val="00790F0D"/>
    <w:rsid w:val="007D6523"/>
    <w:rsid w:val="0084668C"/>
    <w:rsid w:val="008A3CCC"/>
    <w:rsid w:val="008A4D78"/>
    <w:rsid w:val="009206E0"/>
    <w:rsid w:val="00970B45"/>
    <w:rsid w:val="009766D2"/>
    <w:rsid w:val="00A41438"/>
    <w:rsid w:val="00A478DF"/>
    <w:rsid w:val="00BE68EC"/>
    <w:rsid w:val="00E57FA6"/>
    <w:rsid w:val="00E85F3B"/>
    <w:rsid w:val="00EA7E01"/>
    <w:rsid w:val="00EB6E7B"/>
    <w:rsid w:val="00F1096F"/>
    <w:rsid w:val="00F2472E"/>
    <w:rsid w:val="00F8778E"/>
    <w:rsid w:val="00F904D4"/>
    <w:rsid w:val="00F96FA1"/>
    <w:rsid w:val="00FA1C82"/>
    <w:rsid w:val="00FD6216"/>
    <w:rsid w:val="00FF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3414"/>
    <w:pPr>
      <w:tabs>
        <w:tab w:val="center" w:pos="4320"/>
        <w:tab w:val="right" w:pos="8640"/>
      </w:tabs>
    </w:pPr>
  </w:style>
  <w:style w:type="paragraph" w:styleId="Footer">
    <w:name w:val="footer"/>
    <w:basedOn w:val="Normal"/>
    <w:rsid w:val="00A0341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3414"/>
    <w:pPr>
      <w:tabs>
        <w:tab w:val="center" w:pos="4320"/>
        <w:tab w:val="right" w:pos="8640"/>
      </w:tabs>
    </w:pPr>
  </w:style>
  <w:style w:type="paragraph" w:styleId="Footer">
    <w:name w:val="footer"/>
    <w:basedOn w:val="Normal"/>
    <w:rsid w:val="00A0341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Nonpublic Session Minutes</vt:lpstr>
    </vt:vector>
  </TitlesOfParts>
  <Company>NHLGC</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Session Minutes</dc:title>
  <dc:creator>cfillmore</dc:creator>
  <cp:lastModifiedBy>Gale-Library</cp:lastModifiedBy>
  <cp:revision>2</cp:revision>
  <cp:lastPrinted>2018-10-17T15:55:00Z</cp:lastPrinted>
  <dcterms:created xsi:type="dcterms:W3CDTF">2019-05-10T21:02:00Z</dcterms:created>
  <dcterms:modified xsi:type="dcterms:W3CDTF">2019-05-10T21:02:00Z</dcterms:modified>
</cp:coreProperties>
</file>